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0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490"/>
      </w:tblGrid>
      <w:tr w:rsidR="008E4B09" w:rsidRPr="00D41075" w14:paraId="485B8E89" w14:textId="77777777" w:rsidTr="005C4F2A">
        <w:trPr>
          <w:cantSplit/>
        </w:trPr>
        <w:tc>
          <w:tcPr>
            <w:tcW w:w="9360" w:type="dxa"/>
            <w:gridSpan w:val="2"/>
            <w:tcBorders>
              <w:top w:val="single" w:sz="8" w:space="0" w:color="auto"/>
              <w:left w:val="single" w:sz="8" w:space="0" w:color="auto"/>
              <w:bottom w:val="nil"/>
              <w:right w:val="single" w:sz="8" w:space="0" w:color="auto"/>
            </w:tcBorders>
            <w:shd w:val="clear" w:color="auto" w:fill="000000"/>
          </w:tcPr>
          <w:p w14:paraId="481AD49E" w14:textId="77777777" w:rsidR="008E4B09" w:rsidRPr="00AB34FE" w:rsidRDefault="00AB34FE" w:rsidP="005C4F2A">
            <w:pPr>
              <w:pStyle w:val="Titre6"/>
              <w:spacing w:before="120"/>
              <w:jc w:val="center"/>
              <w:rPr>
                <w:rFonts w:ascii="Univers" w:hAnsi="Univers"/>
                <w:color w:val="FFFFFF"/>
                <w:sz w:val="28"/>
                <w:szCs w:val="28"/>
              </w:rPr>
            </w:pPr>
            <w:bookmarkStart w:id="0" w:name="_GoBack"/>
            <w:bookmarkEnd w:id="0"/>
            <w:r w:rsidRPr="00AB34FE">
              <w:rPr>
                <w:rFonts w:ascii="Univers" w:hAnsi="Univers"/>
                <w:color w:val="FFFFFF"/>
                <w:sz w:val="28"/>
                <w:szCs w:val="28"/>
              </w:rPr>
              <w:t>AVIS DE RECRUTEMENT</w:t>
            </w:r>
          </w:p>
        </w:tc>
      </w:tr>
      <w:tr w:rsidR="008E4B09" w:rsidRPr="00D41075" w14:paraId="752364C9" w14:textId="77777777" w:rsidTr="005C4F2A">
        <w:trPr>
          <w:cantSplit/>
        </w:trPr>
        <w:tc>
          <w:tcPr>
            <w:tcW w:w="1870" w:type="dxa"/>
            <w:tcBorders>
              <w:top w:val="single" w:sz="8" w:space="0" w:color="auto"/>
              <w:left w:val="single" w:sz="8" w:space="0" w:color="auto"/>
              <w:bottom w:val="nil"/>
              <w:right w:val="nil"/>
            </w:tcBorders>
          </w:tcPr>
          <w:p w14:paraId="7B77EF23" w14:textId="77777777" w:rsidR="008E4B09" w:rsidRPr="00D41075" w:rsidRDefault="008E4B09" w:rsidP="005C4F2A">
            <w:pPr>
              <w:spacing w:before="20" w:after="20"/>
              <w:rPr>
                <w:rFonts w:ascii="Univers" w:hAnsi="Univers"/>
                <w:b/>
                <w:sz w:val="20"/>
                <w:szCs w:val="20"/>
              </w:rPr>
            </w:pPr>
            <w:r w:rsidRPr="00D41075">
              <w:rPr>
                <w:rFonts w:ascii="Univers" w:hAnsi="Univers"/>
                <w:b/>
                <w:sz w:val="20"/>
                <w:szCs w:val="20"/>
              </w:rPr>
              <w:t>TITRE </w:t>
            </w:r>
            <w:r w:rsidR="000F24D9">
              <w:rPr>
                <w:rFonts w:ascii="Univers" w:hAnsi="Univers"/>
                <w:b/>
                <w:sz w:val="20"/>
                <w:szCs w:val="20"/>
              </w:rPr>
              <w:t xml:space="preserve">D’EMPLOI </w:t>
            </w:r>
            <w:r w:rsidRPr="00D41075">
              <w:rPr>
                <w:rFonts w:ascii="Univers" w:hAnsi="Univers"/>
                <w:b/>
                <w:sz w:val="20"/>
                <w:szCs w:val="20"/>
              </w:rPr>
              <w:t>:</w:t>
            </w:r>
          </w:p>
        </w:tc>
        <w:tc>
          <w:tcPr>
            <w:tcW w:w="7490" w:type="dxa"/>
            <w:tcBorders>
              <w:top w:val="single" w:sz="8" w:space="0" w:color="auto"/>
              <w:left w:val="nil"/>
              <w:bottom w:val="nil"/>
              <w:right w:val="single" w:sz="8" w:space="0" w:color="auto"/>
            </w:tcBorders>
          </w:tcPr>
          <w:p w14:paraId="431E1BF5" w14:textId="3255B0BC" w:rsidR="00A84E90" w:rsidRPr="00A84E90" w:rsidRDefault="006F3C22" w:rsidP="00246E49">
            <w:pPr>
              <w:spacing w:before="20" w:after="20"/>
              <w:rPr>
                <w:rFonts w:ascii="Univers" w:hAnsi="Univers"/>
                <w:b/>
                <w:caps/>
                <w:sz w:val="20"/>
                <w:szCs w:val="20"/>
              </w:rPr>
            </w:pPr>
            <w:r>
              <w:rPr>
                <w:rFonts w:ascii="Univers" w:hAnsi="Univers"/>
                <w:b/>
                <w:caps/>
                <w:sz w:val="20"/>
                <w:szCs w:val="20"/>
              </w:rPr>
              <w:t>COORDON</w:t>
            </w:r>
            <w:r w:rsidR="00716992">
              <w:rPr>
                <w:rFonts w:ascii="Univers" w:hAnsi="Univers"/>
                <w:b/>
                <w:caps/>
                <w:sz w:val="20"/>
                <w:szCs w:val="20"/>
              </w:rPr>
              <w:t>n</w:t>
            </w:r>
            <w:r>
              <w:rPr>
                <w:rFonts w:ascii="Univers" w:hAnsi="Univers"/>
                <w:b/>
                <w:caps/>
                <w:sz w:val="20"/>
                <w:szCs w:val="20"/>
              </w:rPr>
              <w:t>ATEUR</w:t>
            </w:r>
            <w:r w:rsidR="00D95BF1">
              <w:rPr>
                <w:rFonts w:ascii="Univers" w:hAnsi="Univers"/>
                <w:b/>
                <w:caps/>
                <w:sz w:val="20"/>
                <w:szCs w:val="20"/>
              </w:rPr>
              <w:t>(</w:t>
            </w:r>
            <w:r>
              <w:rPr>
                <w:rFonts w:ascii="Univers" w:hAnsi="Univers"/>
                <w:b/>
                <w:caps/>
                <w:sz w:val="20"/>
                <w:szCs w:val="20"/>
              </w:rPr>
              <w:t>TRICE</w:t>
            </w:r>
            <w:r w:rsidR="00D95BF1">
              <w:rPr>
                <w:rFonts w:ascii="Univers" w:hAnsi="Univers"/>
                <w:b/>
                <w:caps/>
                <w:sz w:val="20"/>
                <w:szCs w:val="20"/>
              </w:rPr>
              <w:t>)</w:t>
            </w:r>
            <w:r w:rsidR="00880E26">
              <w:rPr>
                <w:rFonts w:ascii="Univers" w:hAnsi="Univers"/>
                <w:b/>
                <w:caps/>
                <w:sz w:val="20"/>
                <w:szCs w:val="20"/>
              </w:rPr>
              <w:t xml:space="preserve"> DE RECHERCHE CLINIQUE</w:t>
            </w:r>
            <w:r w:rsidR="00A84E90">
              <w:rPr>
                <w:rFonts w:ascii="Univers" w:hAnsi="Univers"/>
                <w:b/>
                <w:caps/>
                <w:sz w:val="20"/>
                <w:szCs w:val="20"/>
              </w:rPr>
              <w:t xml:space="preserve"> </w:t>
            </w:r>
            <w:r w:rsidR="006D4714">
              <w:rPr>
                <w:rFonts w:ascii="Univers" w:hAnsi="Univers"/>
                <w:b/>
                <w:caps/>
                <w:sz w:val="20"/>
                <w:szCs w:val="20"/>
              </w:rPr>
              <w:t xml:space="preserve">en </w:t>
            </w:r>
            <w:r w:rsidR="009540BE">
              <w:rPr>
                <w:rFonts w:ascii="Univers" w:hAnsi="Univers"/>
                <w:b/>
                <w:caps/>
                <w:sz w:val="20"/>
                <w:szCs w:val="20"/>
              </w:rPr>
              <w:t>Rhumatologie</w:t>
            </w:r>
          </w:p>
        </w:tc>
      </w:tr>
      <w:tr w:rsidR="008E4B09" w:rsidRPr="00D41075" w14:paraId="5A3CFC65" w14:textId="77777777" w:rsidTr="005C4F2A">
        <w:trPr>
          <w:cantSplit/>
        </w:trPr>
        <w:tc>
          <w:tcPr>
            <w:tcW w:w="1870" w:type="dxa"/>
            <w:tcBorders>
              <w:top w:val="nil"/>
              <w:left w:val="single" w:sz="8" w:space="0" w:color="auto"/>
              <w:bottom w:val="nil"/>
              <w:right w:val="nil"/>
            </w:tcBorders>
          </w:tcPr>
          <w:p w14:paraId="69DE6A9A" w14:textId="77777777" w:rsidR="008E4B09" w:rsidRPr="00D41075" w:rsidRDefault="008E4B09" w:rsidP="005C4F2A">
            <w:pPr>
              <w:spacing w:before="20" w:after="20"/>
              <w:rPr>
                <w:rFonts w:ascii="Univers" w:hAnsi="Univers"/>
                <w:b/>
                <w:sz w:val="20"/>
                <w:szCs w:val="20"/>
              </w:rPr>
            </w:pPr>
            <w:r w:rsidRPr="00D41075">
              <w:rPr>
                <w:rFonts w:ascii="Univers" w:hAnsi="Univers"/>
                <w:b/>
                <w:sz w:val="20"/>
                <w:szCs w:val="20"/>
              </w:rPr>
              <w:t>POSTE</w:t>
            </w:r>
            <w:r w:rsidR="00744DCE">
              <w:rPr>
                <w:rFonts w:ascii="Univers" w:hAnsi="Univers"/>
                <w:b/>
                <w:sz w:val="20"/>
                <w:szCs w:val="20"/>
              </w:rPr>
              <w:t> :</w:t>
            </w:r>
          </w:p>
        </w:tc>
        <w:tc>
          <w:tcPr>
            <w:tcW w:w="7490" w:type="dxa"/>
            <w:tcBorders>
              <w:top w:val="nil"/>
              <w:left w:val="nil"/>
              <w:bottom w:val="nil"/>
              <w:right w:val="single" w:sz="8" w:space="0" w:color="auto"/>
            </w:tcBorders>
          </w:tcPr>
          <w:p w14:paraId="14AC9241" w14:textId="77777777" w:rsidR="006A4C58" w:rsidRDefault="008E4B09" w:rsidP="005C4F2A">
            <w:pPr>
              <w:spacing w:before="20" w:after="20"/>
              <w:rPr>
                <w:rFonts w:ascii="Univers" w:hAnsi="Univers"/>
                <w:b/>
                <w:sz w:val="20"/>
                <w:szCs w:val="20"/>
              </w:rPr>
            </w:pPr>
            <w:r w:rsidRPr="00D41075">
              <w:rPr>
                <w:rFonts w:ascii="Univers" w:hAnsi="Univers"/>
                <w:b/>
                <w:sz w:val="20"/>
                <w:szCs w:val="20"/>
              </w:rPr>
              <w:t xml:space="preserve">TEMPS </w:t>
            </w:r>
            <w:r w:rsidR="00744DCE">
              <w:rPr>
                <w:rFonts w:ascii="Univers" w:hAnsi="Univers"/>
                <w:b/>
                <w:sz w:val="20"/>
                <w:szCs w:val="20"/>
              </w:rPr>
              <w:t>COMPLET</w:t>
            </w:r>
            <w:r w:rsidR="00383346">
              <w:rPr>
                <w:rFonts w:ascii="Univers" w:hAnsi="Univers"/>
                <w:b/>
                <w:sz w:val="20"/>
                <w:szCs w:val="20"/>
              </w:rPr>
              <w:t xml:space="preserve"> (36</w:t>
            </w:r>
            <w:r w:rsidR="006D4714">
              <w:rPr>
                <w:rFonts w:ascii="Univers" w:hAnsi="Univers"/>
                <w:b/>
                <w:sz w:val="20"/>
                <w:szCs w:val="20"/>
              </w:rPr>
              <w:t>.</w:t>
            </w:r>
            <w:r w:rsidR="00383346">
              <w:rPr>
                <w:rFonts w:ascii="Univers" w:hAnsi="Univers"/>
                <w:b/>
                <w:sz w:val="20"/>
                <w:szCs w:val="20"/>
              </w:rPr>
              <w:t>2</w:t>
            </w:r>
            <w:r w:rsidR="006D4714">
              <w:rPr>
                <w:rFonts w:ascii="Univers" w:hAnsi="Univers"/>
                <w:b/>
                <w:sz w:val="20"/>
                <w:szCs w:val="20"/>
              </w:rPr>
              <w:t>5</w:t>
            </w:r>
            <w:r w:rsidR="00CB410C">
              <w:rPr>
                <w:rFonts w:ascii="Univers" w:hAnsi="Univers"/>
                <w:b/>
                <w:sz w:val="20"/>
                <w:szCs w:val="20"/>
              </w:rPr>
              <w:t>hrs/semaine)</w:t>
            </w:r>
          </w:p>
          <w:p w14:paraId="3B738834" w14:textId="2D72A61E" w:rsidR="008E4B09" w:rsidRPr="00D41075" w:rsidRDefault="00804CFD" w:rsidP="005C4F2A">
            <w:pPr>
              <w:spacing w:before="20" w:after="20"/>
              <w:rPr>
                <w:rFonts w:ascii="Univers" w:hAnsi="Univers"/>
                <w:b/>
                <w:sz w:val="20"/>
                <w:szCs w:val="20"/>
              </w:rPr>
            </w:pPr>
            <w:r>
              <w:rPr>
                <w:rFonts w:ascii="Univers" w:hAnsi="Univers"/>
                <w:b/>
                <w:sz w:val="20"/>
                <w:szCs w:val="20"/>
              </w:rPr>
              <w:t xml:space="preserve">SYNDICABLE </w:t>
            </w:r>
            <w:r w:rsidR="008E4B09" w:rsidRPr="00D41075">
              <w:rPr>
                <w:rFonts w:ascii="Univers" w:hAnsi="Univers"/>
                <w:b/>
                <w:sz w:val="20"/>
                <w:szCs w:val="20"/>
              </w:rPr>
              <w:t>NON-SYNDIQUÉ</w:t>
            </w:r>
          </w:p>
        </w:tc>
      </w:tr>
      <w:tr w:rsidR="008E4B09" w:rsidRPr="00D41075" w14:paraId="3E754720" w14:textId="77777777" w:rsidTr="005C4F2A">
        <w:trPr>
          <w:cantSplit/>
          <w:trHeight w:val="218"/>
        </w:trPr>
        <w:tc>
          <w:tcPr>
            <w:tcW w:w="1870" w:type="dxa"/>
            <w:tcBorders>
              <w:top w:val="nil"/>
              <w:left w:val="single" w:sz="8" w:space="0" w:color="auto"/>
              <w:bottom w:val="single" w:sz="18" w:space="0" w:color="auto"/>
              <w:right w:val="nil"/>
            </w:tcBorders>
          </w:tcPr>
          <w:p w14:paraId="70AB8FCC" w14:textId="77777777" w:rsidR="008E4B09" w:rsidRPr="00D41075" w:rsidRDefault="008C1DF0" w:rsidP="005C4F2A">
            <w:pPr>
              <w:spacing w:before="20" w:after="20"/>
              <w:rPr>
                <w:rFonts w:ascii="Univers" w:hAnsi="Univers"/>
                <w:b/>
                <w:sz w:val="20"/>
                <w:szCs w:val="20"/>
              </w:rPr>
            </w:pPr>
            <w:r w:rsidRPr="00D41075">
              <w:rPr>
                <w:rFonts w:ascii="Univers" w:hAnsi="Univers"/>
                <w:b/>
                <w:sz w:val="20"/>
                <w:szCs w:val="20"/>
              </w:rPr>
              <w:t xml:space="preserve">DIRECTION </w:t>
            </w:r>
            <w:r w:rsidR="008E4B09" w:rsidRPr="00D41075">
              <w:rPr>
                <w:rFonts w:ascii="Univers" w:hAnsi="Univers"/>
                <w:b/>
                <w:sz w:val="20"/>
                <w:szCs w:val="20"/>
              </w:rPr>
              <w:t>:</w:t>
            </w:r>
          </w:p>
        </w:tc>
        <w:tc>
          <w:tcPr>
            <w:tcW w:w="7490" w:type="dxa"/>
            <w:tcBorders>
              <w:top w:val="nil"/>
              <w:left w:val="nil"/>
              <w:bottom w:val="single" w:sz="18" w:space="0" w:color="auto"/>
              <w:right w:val="single" w:sz="8" w:space="0" w:color="auto"/>
            </w:tcBorders>
          </w:tcPr>
          <w:p w14:paraId="00B86E8A" w14:textId="77777777" w:rsidR="008E4B09" w:rsidRPr="00D41075" w:rsidRDefault="003C41E1" w:rsidP="005C4F2A">
            <w:pPr>
              <w:spacing w:before="20" w:after="20"/>
              <w:rPr>
                <w:rFonts w:ascii="Univers" w:hAnsi="Univers"/>
                <w:b/>
                <w:sz w:val="20"/>
                <w:szCs w:val="20"/>
              </w:rPr>
            </w:pPr>
            <w:r>
              <w:rPr>
                <w:rFonts w:ascii="Univers" w:hAnsi="Univers"/>
                <w:b/>
                <w:sz w:val="20"/>
                <w:szCs w:val="20"/>
              </w:rPr>
              <w:t>DIRECTION DE LA RECHERCHE</w:t>
            </w:r>
          </w:p>
        </w:tc>
      </w:tr>
    </w:tbl>
    <w:p w14:paraId="343669CC" w14:textId="77777777" w:rsidR="00744DCE" w:rsidRPr="004A11F4" w:rsidRDefault="00980213" w:rsidP="005C4F2A">
      <w:pPr>
        <w:tabs>
          <w:tab w:val="left" w:pos="7750"/>
        </w:tabs>
        <w:rPr>
          <w:rFonts w:ascii="Arial" w:hAnsi="Arial" w:cs="Arial"/>
          <w:sz w:val="16"/>
          <w:szCs w:val="16"/>
        </w:rPr>
      </w:pPr>
      <w:r>
        <w:rPr>
          <w:rFonts w:ascii="Arial" w:hAnsi="Arial" w:cs="Arial"/>
          <w:b/>
          <w:noProof/>
          <w:sz w:val="16"/>
          <w:szCs w:val="16"/>
          <w:lang w:val="fr-CA"/>
        </w:rPr>
        <mc:AlternateContent>
          <mc:Choice Requires="wps">
            <w:drawing>
              <wp:anchor distT="0" distB="0" distL="114300" distR="114300" simplePos="0" relativeHeight="251657728" behindDoc="0" locked="0" layoutInCell="1" allowOverlap="1" wp14:anchorId="0810168F" wp14:editId="6C3E178E">
                <wp:simplePos x="0" y="0"/>
                <wp:positionH relativeFrom="column">
                  <wp:posOffset>2604211</wp:posOffset>
                </wp:positionH>
                <wp:positionV relativeFrom="paragraph">
                  <wp:posOffset>-644881</wp:posOffset>
                </wp:positionV>
                <wp:extent cx="2816225" cy="431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6225" cy="43180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091E6EF0" w14:textId="77777777" w:rsidR="00980213" w:rsidRDefault="00980213" w:rsidP="00980213">
                            <w:pPr>
                              <w:pStyle w:val="NormalWeb"/>
                              <w:spacing w:before="0" w:beforeAutospacing="0" w:after="0" w:afterAutospacing="0"/>
                              <w:jc w:val="center"/>
                            </w:pPr>
                            <w:r w:rsidRPr="00A70A37">
                              <w:rPr>
                                <w:rFonts w:ascii="Univers" w:hAnsi="Univers"/>
                                <w:b/>
                                <w:bCs/>
                                <w:color w:val="336699"/>
                                <w:sz w:val="40"/>
                                <w:szCs w:val="40"/>
                                <w14:shadow w14:blurRad="0" w14:dist="45847" w14:dir="2021404" w14:sx="100000" w14:sy="100000" w14:kx="0" w14:ky="0" w14:algn="ctr">
                                  <w14:srgbClr w14:val="C0C0C0"/>
                                </w14:shadow>
                              </w:rPr>
                              <w:t>Pour afficher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10168F" id="_x0000_t202" coordsize="21600,21600" o:spt="202" path="m,l,21600r21600,l21600,xe">
                <v:stroke joinstyle="miter"/>
                <v:path gradientshapeok="t" o:connecttype="rect"/>
              </v:shapetype>
              <v:shape id="WordArt 2" o:spid="_x0000_s1026" type="#_x0000_t202" style="position:absolute;margin-left:205.05pt;margin-top:-50.8pt;width:221.7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" filled="f" stroked="f">
                <o:lock v:ext="edit" shapetype="t"/>
                <v:textbox style="mso-fit-shape-to-text:t">
                  <w:txbxContent>
                    <w:p w14:paraId="091E6EF0" w14:textId="77777777" w:rsidR="00980213" w:rsidRDefault="00980213" w:rsidP="00980213">
                      <w:pPr>
                        <w:pStyle w:val="NormalWeb"/>
                        <w:spacing w:before="0" w:beforeAutospacing="0" w:after="0" w:afterAutospacing="0"/>
                        <w:jc w:val="center"/>
                      </w:pPr>
                      <w:r w:rsidRPr="00A70A37">
                        <w:rPr>
                          <w:rFonts w:ascii="Univers" w:hAnsi="Univers"/>
                          <w:b/>
                          <w:bCs/>
                          <w:color w:val="336699"/>
                          <w:sz w:val="40"/>
                          <w:szCs w:val="40"/>
                          <w14:shadow w14:blurRad="0" w14:dist="45847" w14:dir="2021404" w14:sx="100000" w14:sy="100000" w14:kx="0" w14:ky="0" w14:algn="ctr">
                            <w14:srgbClr w14:val="C0C0C0"/>
                          </w14:shadow>
                        </w:rPr>
                        <w:t>Pour afficher</w:t>
                      </w:r>
                    </w:p>
                  </w:txbxContent>
                </v:textbox>
              </v:shape>
            </w:pict>
          </mc:Fallback>
        </mc:AlternateContent>
      </w:r>
    </w:p>
    <w:p w14:paraId="26858DE1" w14:textId="77777777" w:rsidR="00A3785B" w:rsidRPr="005C4F2A" w:rsidRDefault="00A3785B" w:rsidP="008C1DF0">
      <w:pPr>
        <w:rPr>
          <w:rFonts w:ascii="Arial" w:hAnsi="Arial" w:cs="Arial"/>
          <w:b/>
          <w:sz w:val="18"/>
          <w:szCs w:val="18"/>
        </w:rPr>
      </w:pPr>
    </w:p>
    <w:p w14:paraId="6CA0B140" w14:textId="77777777" w:rsidR="008E4B09" w:rsidRPr="005C4F2A" w:rsidRDefault="008C1DF0" w:rsidP="008C1DF0">
      <w:pPr>
        <w:rPr>
          <w:rFonts w:ascii="Arial" w:hAnsi="Arial" w:cs="Arial"/>
          <w:b/>
          <w:sz w:val="18"/>
          <w:szCs w:val="18"/>
        </w:rPr>
      </w:pPr>
      <w:r w:rsidRPr="005C4F2A">
        <w:rPr>
          <w:rFonts w:ascii="Arial" w:hAnsi="Arial" w:cs="Arial"/>
          <w:b/>
          <w:sz w:val="18"/>
          <w:szCs w:val="18"/>
        </w:rPr>
        <w:t>SOMMAIRE</w:t>
      </w:r>
      <w:r w:rsidR="008E4B09" w:rsidRPr="005C4F2A">
        <w:rPr>
          <w:rFonts w:ascii="Arial" w:hAnsi="Arial" w:cs="Arial"/>
          <w:b/>
          <w:sz w:val="18"/>
          <w:szCs w:val="18"/>
        </w:rPr>
        <w:t xml:space="preserve"> DU POSTE</w:t>
      </w:r>
    </w:p>
    <w:p w14:paraId="6BBCCD26" w14:textId="77777777" w:rsidR="007D7631" w:rsidRPr="005C4F2A" w:rsidRDefault="007D7631" w:rsidP="008C1DF0">
      <w:pPr>
        <w:rPr>
          <w:rFonts w:ascii="Arial" w:hAnsi="Arial" w:cs="Arial"/>
          <w:b/>
          <w:sz w:val="18"/>
          <w:szCs w:val="18"/>
        </w:rPr>
      </w:pPr>
    </w:p>
    <w:p w14:paraId="50F90E5C" w14:textId="54CE4296" w:rsidR="007E7405" w:rsidRDefault="0009202C" w:rsidP="007E7405">
      <w:pPr>
        <w:autoSpaceDE w:val="0"/>
        <w:autoSpaceDN w:val="0"/>
        <w:adjustRightInd w:val="0"/>
        <w:spacing w:after="100"/>
        <w:jc w:val="both"/>
        <w:rPr>
          <w:rFonts w:ascii="Arial" w:hAnsi="Arial" w:cs="Arial"/>
          <w:sz w:val="18"/>
          <w:szCs w:val="18"/>
          <w:lang w:val="fr-CA"/>
        </w:rPr>
      </w:pPr>
      <w:r w:rsidRPr="005C4F2A">
        <w:rPr>
          <w:rFonts w:ascii="Arial" w:hAnsi="Arial" w:cs="Arial"/>
          <w:sz w:val="18"/>
          <w:szCs w:val="18"/>
          <w:lang w:val="fr-CA"/>
        </w:rPr>
        <w:t xml:space="preserve">Sous l’autorité </w:t>
      </w:r>
      <w:r w:rsidR="004360E8">
        <w:rPr>
          <w:rFonts w:ascii="Arial" w:hAnsi="Arial" w:cs="Arial"/>
          <w:sz w:val="18"/>
          <w:szCs w:val="18"/>
          <w:lang w:val="fr-CA"/>
        </w:rPr>
        <w:t>du Dr</w:t>
      </w:r>
      <w:r w:rsidR="00E822AC">
        <w:rPr>
          <w:rFonts w:ascii="Arial" w:hAnsi="Arial" w:cs="Arial"/>
          <w:sz w:val="18"/>
          <w:szCs w:val="18"/>
          <w:lang w:val="fr-CA"/>
        </w:rPr>
        <w:t xml:space="preserve"> </w:t>
      </w:r>
      <w:r w:rsidR="004360E8">
        <w:rPr>
          <w:rFonts w:ascii="Arial" w:hAnsi="Arial" w:cs="Arial"/>
          <w:sz w:val="18"/>
          <w:szCs w:val="18"/>
          <w:lang w:val="fr-CA"/>
        </w:rPr>
        <w:t>Nicolas Richard,</w:t>
      </w:r>
      <w:r w:rsidRPr="005C4F2A">
        <w:rPr>
          <w:rFonts w:ascii="Arial" w:hAnsi="Arial" w:cs="Arial"/>
          <w:sz w:val="18"/>
          <w:szCs w:val="18"/>
          <w:lang w:val="fr-CA"/>
        </w:rPr>
        <w:t xml:space="preserve"> </w:t>
      </w:r>
      <w:r w:rsidR="006F3C22">
        <w:rPr>
          <w:rFonts w:ascii="Arial" w:hAnsi="Arial" w:cs="Arial"/>
          <w:sz w:val="18"/>
          <w:szCs w:val="18"/>
          <w:lang w:val="fr-CA"/>
        </w:rPr>
        <w:t>le coordon</w:t>
      </w:r>
      <w:r w:rsidR="00716992">
        <w:rPr>
          <w:rFonts w:ascii="Arial" w:hAnsi="Arial" w:cs="Arial"/>
          <w:sz w:val="18"/>
          <w:szCs w:val="18"/>
          <w:lang w:val="fr-CA"/>
        </w:rPr>
        <w:t>n</w:t>
      </w:r>
      <w:r w:rsidR="006F3C22">
        <w:rPr>
          <w:rFonts w:ascii="Arial" w:hAnsi="Arial" w:cs="Arial"/>
          <w:sz w:val="18"/>
          <w:szCs w:val="18"/>
          <w:lang w:val="fr-CA"/>
        </w:rPr>
        <w:t>ateur</w:t>
      </w:r>
      <w:r w:rsidR="00D95BF1" w:rsidRPr="005C4F2A">
        <w:rPr>
          <w:rFonts w:ascii="Arial" w:hAnsi="Arial" w:cs="Arial"/>
          <w:sz w:val="18"/>
          <w:szCs w:val="18"/>
          <w:lang w:val="fr-CA"/>
        </w:rPr>
        <w:t>(</w:t>
      </w:r>
      <w:r w:rsidR="006F3C22">
        <w:rPr>
          <w:rFonts w:ascii="Arial" w:hAnsi="Arial" w:cs="Arial"/>
          <w:sz w:val="18"/>
          <w:szCs w:val="18"/>
          <w:lang w:val="fr-CA"/>
        </w:rPr>
        <w:t>trice</w:t>
      </w:r>
      <w:r w:rsidR="00D95BF1" w:rsidRPr="005C4F2A">
        <w:rPr>
          <w:rFonts w:ascii="Arial" w:hAnsi="Arial" w:cs="Arial"/>
          <w:sz w:val="18"/>
          <w:szCs w:val="18"/>
          <w:lang w:val="fr-CA"/>
        </w:rPr>
        <w:t>)</w:t>
      </w:r>
      <w:r w:rsidR="00A94CD4" w:rsidRPr="005C4F2A">
        <w:rPr>
          <w:rFonts w:ascii="Arial" w:hAnsi="Arial" w:cs="Arial"/>
          <w:sz w:val="18"/>
          <w:szCs w:val="18"/>
          <w:lang w:val="fr-CA"/>
        </w:rPr>
        <w:t xml:space="preserve"> de recherche clinique travaille</w:t>
      </w:r>
      <w:r w:rsidR="00C82558" w:rsidRPr="005C4F2A">
        <w:rPr>
          <w:rFonts w:ascii="Arial" w:hAnsi="Arial" w:cs="Arial"/>
          <w:sz w:val="18"/>
          <w:szCs w:val="18"/>
          <w:lang w:val="fr-CA"/>
        </w:rPr>
        <w:t xml:space="preserve">ra dans </w:t>
      </w:r>
      <w:r w:rsidR="00B501B4">
        <w:rPr>
          <w:rFonts w:ascii="Arial" w:hAnsi="Arial" w:cs="Arial"/>
          <w:sz w:val="18"/>
          <w:szCs w:val="18"/>
          <w:lang w:val="fr-CA"/>
        </w:rPr>
        <w:t xml:space="preserve">l’unité de recherche en </w:t>
      </w:r>
      <w:r w:rsidR="009540BE">
        <w:rPr>
          <w:rFonts w:ascii="Arial" w:hAnsi="Arial" w:cs="Arial"/>
          <w:sz w:val="18"/>
          <w:szCs w:val="18"/>
          <w:lang w:val="fr-CA"/>
        </w:rPr>
        <w:t>rhumatologie</w:t>
      </w:r>
      <w:r w:rsidR="00FC426C" w:rsidRPr="005C4F2A">
        <w:rPr>
          <w:rFonts w:ascii="Arial" w:hAnsi="Arial" w:cs="Arial"/>
          <w:sz w:val="18"/>
          <w:szCs w:val="18"/>
          <w:lang w:val="fr-CA"/>
        </w:rPr>
        <w:t>.</w:t>
      </w:r>
      <w:r w:rsidR="00941191" w:rsidRPr="005C4F2A">
        <w:rPr>
          <w:rFonts w:ascii="Arial" w:hAnsi="Arial" w:cs="Arial"/>
          <w:sz w:val="18"/>
          <w:szCs w:val="18"/>
          <w:lang w:val="fr-CA"/>
        </w:rPr>
        <w:t xml:space="preserve"> En c</w:t>
      </w:r>
      <w:r w:rsidR="00A94CD4" w:rsidRPr="005C4F2A">
        <w:rPr>
          <w:rFonts w:ascii="Arial" w:hAnsi="Arial" w:cs="Arial"/>
          <w:sz w:val="18"/>
          <w:szCs w:val="18"/>
          <w:lang w:val="fr-CA"/>
        </w:rPr>
        <w:t xml:space="preserve">ollaboration avec </w:t>
      </w:r>
      <w:r w:rsidR="00FD323D" w:rsidRPr="005C4F2A">
        <w:rPr>
          <w:rFonts w:ascii="Arial" w:hAnsi="Arial" w:cs="Arial"/>
          <w:sz w:val="18"/>
          <w:szCs w:val="18"/>
          <w:lang w:val="fr-CA"/>
        </w:rPr>
        <w:t xml:space="preserve">les </w:t>
      </w:r>
      <w:r w:rsidR="009540BE">
        <w:rPr>
          <w:rFonts w:ascii="Arial" w:hAnsi="Arial" w:cs="Arial"/>
          <w:sz w:val="18"/>
          <w:szCs w:val="18"/>
          <w:lang w:val="fr-CA"/>
        </w:rPr>
        <w:t>rhumatologues</w:t>
      </w:r>
      <w:r w:rsidR="009540BE" w:rsidRPr="005C4F2A">
        <w:rPr>
          <w:rFonts w:ascii="Arial" w:hAnsi="Arial" w:cs="Arial"/>
          <w:sz w:val="18"/>
          <w:szCs w:val="18"/>
          <w:lang w:val="fr-CA"/>
        </w:rPr>
        <w:t xml:space="preserve"> </w:t>
      </w:r>
      <w:r w:rsidR="0056784B" w:rsidRPr="005C4F2A">
        <w:rPr>
          <w:rFonts w:ascii="Arial" w:hAnsi="Arial" w:cs="Arial"/>
          <w:sz w:val="18"/>
          <w:szCs w:val="18"/>
          <w:lang w:val="fr-CA"/>
        </w:rPr>
        <w:t xml:space="preserve">et </w:t>
      </w:r>
      <w:r w:rsidR="00FD323D" w:rsidRPr="005C4F2A">
        <w:rPr>
          <w:rFonts w:ascii="Arial" w:hAnsi="Arial" w:cs="Arial"/>
          <w:sz w:val="18"/>
          <w:szCs w:val="18"/>
          <w:lang w:val="fr-CA"/>
        </w:rPr>
        <w:t xml:space="preserve">les </w:t>
      </w:r>
      <w:r w:rsidR="00D87863">
        <w:rPr>
          <w:rFonts w:ascii="Arial" w:hAnsi="Arial" w:cs="Arial"/>
          <w:sz w:val="18"/>
          <w:szCs w:val="18"/>
          <w:lang w:val="fr-CA"/>
        </w:rPr>
        <w:t>membres de l’équipe</w:t>
      </w:r>
      <w:r w:rsidR="0056784B" w:rsidRPr="005C4F2A">
        <w:rPr>
          <w:rFonts w:ascii="Arial" w:hAnsi="Arial" w:cs="Arial"/>
          <w:sz w:val="18"/>
          <w:szCs w:val="18"/>
          <w:lang w:val="fr-CA"/>
        </w:rPr>
        <w:t xml:space="preserve"> </w:t>
      </w:r>
      <w:r w:rsidR="009E5E65" w:rsidRPr="005C4F2A">
        <w:rPr>
          <w:rFonts w:ascii="Arial" w:hAnsi="Arial" w:cs="Arial"/>
          <w:sz w:val="18"/>
          <w:szCs w:val="18"/>
          <w:lang w:val="fr-CA"/>
        </w:rPr>
        <w:t xml:space="preserve">de </w:t>
      </w:r>
      <w:r w:rsidR="00A94CD4" w:rsidRPr="005C4F2A">
        <w:rPr>
          <w:rFonts w:ascii="Arial" w:hAnsi="Arial" w:cs="Arial"/>
          <w:sz w:val="18"/>
          <w:szCs w:val="18"/>
          <w:lang w:val="fr-CA"/>
        </w:rPr>
        <w:t>recherche clinique</w:t>
      </w:r>
      <w:r w:rsidR="0056784B" w:rsidRPr="005C4F2A">
        <w:rPr>
          <w:rFonts w:ascii="Arial" w:hAnsi="Arial" w:cs="Arial"/>
          <w:sz w:val="18"/>
          <w:szCs w:val="18"/>
          <w:lang w:val="fr-CA"/>
        </w:rPr>
        <w:t>, ce</w:t>
      </w:r>
      <w:r w:rsidR="00D95BF1" w:rsidRPr="005C4F2A">
        <w:rPr>
          <w:rFonts w:ascii="Arial" w:hAnsi="Arial" w:cs="Arial"/>
          <w:sz w:val="18"/>
          <w:szCs w:val="18"/>
          <w:lang w:val="fr-CA"/>
        </w:rPr>
        <w:t>(</w:t>
      </w:r>
      <w:r w:rsidR="006F3C22">
        <w:rPr>
          <w:rFonts w:ascii="Arial" w:hAnsi="Arial" w:cs="Arial"/>
          <w:sz w:val="18"/>
          <w:szCs w:val="18"/>
          <w:lang w:val="fr-CA"/>
        </w:rPr>
        <w:t>t</w:t>
      </w:r>
      <w:r w:rsidR="0056784B" w:rsidRPr="005C4F2A">
        <w:rPr>
          <w:rFonts w:ascii="Arial" w:hAnsi="Arial" w:cs="Arial"/>
          <w:sz w:val="18"/>
          <w:szCs w:val="18"/>
          <w:lang w:val="fr-CA"/>
        </w:rPr>
        <w:t>te</w:t>
      </w:r>
      <w:r w:rsidR="00D95BF1" w:rsidRPr="005C4F2A">
        <w:rPr>
          <w:rFonts w:ascii="Arial" w:hAnsi="Arial" w:cs="Arial"/>
          <w:sz w:val="18"/>
          <w:szCs w:val="18"/>
          <w:lang w:val="fr-CA"/>
        </w:rPr>
        <w:t>)</w:t>
      </w:r>
      <w:r w:rsidR="0056784B" w:rsidRPr="005C4F2A">
        <w:rPr>
          <w:rFonts w:ascii="Arial" w:hAnsi="Arial" w:cs="Arial"/>
          <w:sz w:val="18"/>
          <w:szCs w:val="18"/>
          <w:lang w:val="fr-CA"/>
        </w:rPr>
        <w:t xml:space="preserve"> </w:t>
      </w:r>
      <w:r w:rsidR="006F3C22">
        <w:rPr>
          <w:rFonts w:ascii="Arial" w:hAnsi="Arial" w:cs="Arial"/>
          <w:sz w:val="18"/>
          <w:szCs w:val="18"/>
          <w:lang w:val="fr-CA"/>
        </w:rPr>
        <w:t>coordon</w:t>
      </w:r>
      <w:r w:rsidR="00716992">
        <w:rPr>
          <w:rFonts w:ascii="Arial" w:hAnsi="Arial" w:cs="Arial"/>
          <w:sz w:val="18"/>
          <w:szCs w:val="18"/>
          <w:lang w:val="fr-CA"/>
        </w:rPr>
        <w:t>n</w:t>
      </w:r>
      <w:r w:rsidR="006F3C22">
        <w:rPr>
          <w:rFonts w:ascii="Arial" w:hAnsi="Arial" w:cs="Arial"/>
          <w:sz w:val="18"/>
          <w:szCs w:val="18"/>
          <w:lang w:val="fr-CA"/>
        </w:rPr>
        <w:t>ateur</w:t>
      </w:r>
      <w:r w:rsidR="00D95BF1" w:rsidRPr="005C4F2A">
        <w:rPr>
          <w:rFonts w:ascii="Arial" w:hAnsi="Arial" w:cs="Arial"/>
          <w:sz w:val="18"/>
          <w:szCs w:val="18"/>
          <w:lang w:val="fr-CA"/>
        </w:rPr>
        <w:t>(</w:t>
      </w:r>
      <w:r w:rsidR="006F3C22">
        <w:rPr>
          <w:rFonts w:ascii="Arial" w:hAnsi="Arial" w:cs="Arial"/>
          <w:sz w:val="18"/>
          <w:szCs w:val="18"/>
          <w:lang w:val="fr-CA"/>
        </w:rPr>
        <w:t>trice</w:t>
      </w:r>
      <w:r w:rsidR="00D95BF1" w:rsidRPr="005C4F2A">
        <w:rPr>
          <w:rFonts w:ascii="Arial" w:hAnsi="Arial" w:cs="Arial"/>
          <w:sz w:val="18"/>
          <w:szCs w:val="18"/>
          <w:lang w:val="fr-CA"/>
        </w:rPr>
        <w:t xml:space="preserve">) </w:t>
      </w:r>
      <w:r w:rsidR="0056784B" w:rsidRPr="005C4F2A">
        <w:rPr>
          <w:rFonts w:ascii="Arial" w:hAnsi="Arial" w:cs="Arial"/>
          <w:sz w:val="18"/>
          <w:szCs w:val="18"/>
          <w:lang w:val="fr-CA"/>
        </w:rPr>
        <w:t xml:space="preserve">de recherche participera à divers niveaux à des études provenant de chercheurs locaux et </w:t>
      </w:r>
      <w:r w:rsidR="007E7405" w:rsidRPr="005C4F2A">
        <w:rPr>
          <w:rFonts w:ascii="Arial" w:hAnsi="Arial" w:cs="Arial"/>
          <w:sz w:val="18"/>
          <w:szCs w:val="18"/>
          <w:lang w:val="fr-CA"/>
        </w:rPr>
        <w:t>de l’industrie pharmaceutique</w:t>
      </w:r>
      <w:r w:rsidR="007E7405">
        <w:rPr>
          <w:rFonts w:ascii="Arial" w:hAnsi="Arial" w:cs="Arial"/>
          <w:sz w:val="18"/>
          <w:szCs w:val="18"/>
          <w:lang w:val="fr-CA"/>
        </w:rPr>
        <w:t xml:space="preserve"> ainsi que d’agences gouvernementales</w:t>
      </w:r>
      <w:r w:rsidR="007E7405" w:rsidRPr="005C4F2A">
        <w:rPr>
          <w:rFonts w:ascii="Arial" w:hAnsi="Arial" w:cs="Arial"/>
          <w:sz w:val="18"/>
          <w:szCs w:val="18"/>
          <w:lang w:val="fr-CA"/>
        </w:rPr>
        <w:t>.</w:t>
      </w:r>
    </w:p>
    <w:p w14:paraId="20CEEC08" w14:textId="7DA8AD7E" w:rsidR="0056784B" w:rsidRPr="005C4F2A" w:rsidRDefault="00671F50" w:rsidP="007E7405">
      <w:pPr>
        <w:autoSpaceDE w:val="0"/>
        <w:autoSpaceDN w:val="0"/>
        <w:adjustRightInd w:val="0"/>
        <w:spacing w:after="100"/>
        <w:jc w:val="both"/>
        <w:rPr>
          <w:rFonts w:ascii="Arial" w:hAnsi="Arial" w:cs="Arial"/>
          <w:sz w:val="18"/>
          <w:szCs w:val="18"/>
          <w:lang w:val="fr-CA"/>
        </w:rPr>
      </w:pPr>
      <w:r w:rsidRPr="005C4F2A">
        <w:rPr>
          <w:rFonts w:ascii="Arial" w:hAnsi="Arial" w:cs="Arial"/>
          <w:sz w:val="18"/>
          <w:szCs w:val="18"/>
          <w:lang w:val="fr-CA"/>
        </w:rPr>
        <w:t>La</w:t>
      </w:r>
      <w:r w:rsidR="0056784B" w:rsidRPr="005C4F2A">
        <w:rPr>
          <w:rFonts w:ascii="Arial" w:hAnsi="Arial" w:cs="Arial"/>
          <w:sz w:val="18"/>
          <w:szCs w:val="18"/>
          <w:lang w:val="fr-CA"/>
        </w:rPr>
        <w:t xml:space="preserve"> personne </w:t>
      </w:r>
      <w:r w:rsidRPr="005C4F2A">
        <w:rPr>
          <w:rFonts w:ascii="Arial" w:hAnsi="Arial" w:cs="Arial"/>
          <w:sz w:val="18"/>
          <w:szCs w:val="18"/>
          <w:lang w:val="fr-CA"/>
        </w:rPr>
        <w:t xml:space="preserve">qui comblera ce poste </w:t>
      </w:r>
      <w:r w:rsidR="0056784B" w:rsidRPr="005C4F2A">
        <w:rPr>
          <w:rFonts w:ascii="Arial" w:hAnsi="Arial" w:cs="Arial"/>
          <w:sz w:val="18"/>
          <w:szCs w:val="18"/>
          <w:lang w:val="fr-CA"/>
        </w:rPr>
        <w:t>sera responsable du recrutement, du suivi et des soins des participants afin d’assurer la sécurité de ceux-ci tout en respectant les exigences des protocoles de recherche, les procédures de l’hôpital et les bonnes pratiques cliniques. Elle sera également impliquée dans la collecte de données en lien avec les projet</w:t>
      </w:r>
      <w:r w:rsidRPr="005C4F2A">
        <w:rPr>
          <w:rFonts w:ascii="Arial" w:hAnsi="Arial" w:cs="Arial"/>
          <w:sz w:val="18"/>
          <w:szCs w:val="18"/>
          <w:lang w:val="fr-CA"/>
        </w:rPr>
        <w:t>s de recherche.</w:t>
      </w:r>
    </w:p>
    <w:p w14:paraId="3D41C2AD" w14:textId="77777777" w:rsidR="00E50C2E" w:rsidRPr="005C4F2A" w:rsidRDefault="00E50C2E" w:rsidP="003C41E1">
      <w:pPr>
        <w:autoSpaceDE w:val="0"/>
        <w:autoSpaceDN w:val="0"/>
        <w:adjustRightInd w:val="0"/>
        <w:rPr>
          <w:rFonts w:ascii="Arial" w:hAnsi="Arial" w:cs="Arial"/>
          <w:sz w:val="18"/>
          <w:szCs w:val="18"/>
          <w:lang w:val="fr-CA"/>
        </w:rPr>
      </w:pPr>
    </w:p>
    <w:p w14:paraId="1ED64389" w14:textId="77777777" w:rsidR="003C41E1" w:rsidRPr="005C4F2A" w:rsidRDefault="00F16F0E" w:rsidP="00A5363F">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PRINCIPALES RESPONSABILITÉS</w:t>
      </w:r>
    </w:p>
    <w:p w14:paraId="1CE9ACB3"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Participer aux activités </w:t>
      </w:r>
      <w:r w:rsidR="00C43589">
        <w:rPr>
          <w:rFonts w:ascii="Arial" w:hAnsi="Arial" w:cs="Arial"/>
          <w:bCs/>
          <w:sz w:val="18"/>
          <w:szCs w:val="18"/>
        </w:rPr>
        <w:t>liées aux exigences de l’étude</w:t>
      </w:r>
      <w:r w:rsidRPr="005C4F2A">
        <w:rPr>
          <w:rFonts w:ascii="Arial" w:hAnsi="Arial" w:cs="Arial"/>
          <w:bCs/>
          <w:sz w:val="18"/>
          <w:szCs w:val="18"/>
        </w:rPr>
        <w:t xml:space="preserve"> (mise en place d’études,</w:t>
      </w:r>
      <w:r w:rsidR="00DC64F1" w:rsidRPr="005C4F2A">
        <w:rPr>
          <w:rFonts w:ascii="Arial" w:hAnsi="Arial" w:cs="Arial"/>
          <w:bCs/>
          <w:sz w:val="18"/>
          <w:szCs w:val="18"/>
        </w:rPr>
        <w:t xml:space="preserve"> </w:t>
      </w:r>
      <w:r w:rsidRPr="005C4F2A">
        <w:rPr>
          <w:rFonts w:ascii="Arial" w:hAnsi="Arial" w:cs="Arial"/>
          <w:bCs/>
          <w:sz w:val="18"/>
          <w:szCs w:val="18"/>
        </w:rPr>
        <w:t>recrutement</w:t>
      </w:r>
      <w:r w:rsidR="00DC64F1" w:rsidRPr="005C4F2A">
        <w:rPr>
          <w:rFonts w:ascii="Arial" w:hAnsi="Arial" w:cs="Arial"/>
          <w:bCs/>
          <w:sz w:val="18"/>
          <w:szCs w:val="18"/>
        </w:rPr>
        <w:t xml:space="preserve"> de participants</w:t>
      </w:r>
      <w:r w:rsidRPr="005C4F2A">
        <w:rPr>
          <w:rFonts w:ascii="Arial" w:hAnsi="Arial" w:cs="Arial"/>
          <w:bCs/>
          <w:sz w:val="18"/>
          <w:szCs w:val="18"/>
        </w:rPr>
        <w:t xml:space="preserve">, </w:t>
      </w:r>
      <w:r w:rsidR="00DC64F1" w:rsidRPr="005C4F2A">
        <w:rPr>
          <w:rFonts w:ascii="Arial" w:hAnsi="Arial" w:cs="Arial"/>
          <w:bCs/>
          <w:sz w:val="18"/>
          <w:szCs w:val="18"/>
        </w:rPr>
        <w:t xml:space="preserve">visites de </w:t>
      </w:r>
      <w:r w:rsidRPr="005C4F2A">
        <w:rPr>
          <w:rFonts w:ascii="Arial" w:hAnsi="Arial" w:cs="Arial"/>
          <w:bCs/>
          <w:sz w:val="18"/>
          <w:szCs w:val="18"/>
        </w:rPr>
        <w:t>traitement, visites de suivi, collecte des données, entrée de données, etc.)</w:t>
      </w:r>
      <w:r w:rsidR="00C43589">
        <w:rPr>
          <w:rFonts w:ascii="Arial" w:hAnsi="Arial" w:cs="Arial"/>
          <w:bCs/>
          <w:sz w:val="18"/>
          <w:szCs w:val="18"/>
        </w:rPr>
        <w:t xml:space="preserve"> selon le protocole et la réglementation locale et internationale afin d’atteindre les plus hauts standards de qualité</w:t>
      </w:r>
      <w:r w:rsidRPr="005C4F2A">
        <w:rPr>
          <w:rFonts w:ascii="Arial" w:hAnsi="Arial" w:cs="Arial"/>
          <w:bCs/>
          <w:sz w:val="18"/>
          <w:szCs w:val="18"/>
        </w:rPr>
        <w:t xml:space="preserve">. </w:t>
      </w:r>
    </w:p>
    <w:p w14:paraId="4B92FEE8"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Participer au bon déroulement des visites médicales (compléter les informations demandées aux documents</w:t>
      </w:r>
      <w:r w:rsidR="00383346" w:rsidRPr="005C4F2A">
        <w:rPr>
          <w:rFonts w:ascii="Arial" w:hAnsi="Arial" w:cs="Arial"/>
          <w:bCs/>
          <w:sz w:val="18"/>
          <w:szCs w:val="18"/>
        </w:rPr>
        <w:t xml:space="preserve"> sources, suivre les r</w:t>
      </w:r>
      <w:r w:rsidR="00C43589">
        <w:rPr>
          <w:rFonts w:ascii="Arial" w:hAnsi="Arial" w:cs="Arial"/>
          <w:bCs/>
          <w:sz w:val="18"/>
          <w:szCs w:val="18"/>
        </w:rPr>
        <w:t>ésultats,</w:t>
      </w:r>
      <w:r w:rsidR="00383346" w:rsidRPr="005C4F2A">
        <w:rPr>
          <w:rFonts w:ascii="Arial" w:hAnsi="Arial" w:cs="Arial"/>
          <w:bCs/>
          <w:sz w:val="18"/>
          <w:szCs w:val="18"/>
        </w:rPr>
        <w:t xml:space="preserve"> </w:t>
      </w:r>
      <w:r w:rsidRPr="005C4F2A">
        <w:rPr>
          <w:rFonts w:ascii="Arial" w:hAnsi="Arial" w:cs="Arial"/>
          <w:bCs/>
          <w:sz w:val="18"/>
          <w:szCs w:val="18"/>
        </w:rPr>
        <w:t xml:space="preserve">etc.). </w:t>
      </w:r>
    </w:p>
    <w:p w14:paraId="6B25E668" w14:textId="6B60B7F0"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Manipuler les échantillons cliniques et préparer l’envoi des échantillons aux laboratoires centraux selon </w:t>
      </w:r>
      <w:r w:rsidR="00C43589">
        <w:rPr>
          <w:rFonts w:ascii="Arial" w:hAnsi="Arial" w:cs="Arial"/>
          <w:bCs/>
          <w:sz w:val="18"/>
          <w:szCs w:val="18"/>
        </w:rPr>
        <w:t xml:space="preserve">le protocole et </w:t>
      </w:r>
      <w:r w:rsidRPr="005C4F2A">
        <w:rPr>
          <w:rFonts w:ascii="Arial" w:hAnsi="Arial" w:cs="Arial"/>
          <w:bCs/>
          <w:sz w:val="18"/>
          <w:szCs w:val="18"/>
        </w:rPr>
        <w:t>les normes en place.</w:t>
      </w:r>
    </w:p>
    <w:p w14:paraId="28050663"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bCs/>
          <w:sz w:val="18"/>
          <w:szCs w:val="18"/>
        </w:rPr>
        <w:t xml:space="preserve">Agir à titre de personne-ressource pour les sujets de recherche afin d’expliquer les différentes étapes du projet auquel ils participent tout en répondant à leurs interrogations et attentes. </w:t>
      </w:r>
    </w:p>
    <w:p w14:paraId="63D2DF4D" w14:textId="77777777" w:rsidR="00671F50" w:rsidRPr="005C4F2A" w:rsidRDefault="00671F50" w:rsidP="00671F50">
      <w:pPr>
        <w:numPr>
          <w:ilvl w:val="0"/>
          <w:numId w:val="31"/>
        </w:numPr>
        <w:jc w:val="both"/>
        <w:rPr>
          <w:rFonts w:ascii="Arial" w:hAnsi="Arial" w:cs="Arial"/>
          <w:bCs/>
          <w:sz w:val="18"/>
          <w:szCs w:val="18"/>
        </w:rPr>
      </w:pPr>
      <w:r w:rsidRPr="005C4F2A">
        <w:rPr>
          <w:rFonts w:ascii="Arial" w:hAnsi="Arial" w:cs="Arial"/>
          <w:sz w:val="18"/>
          <w:szCs w:val="18"/>
          <w:lang w:val="fr-CA"/>
        </w:rPr>
        <w:t>Effectuer la revue de dossiers médicaux</w:t>
      </w:r>
      <w:r w:rsidRPr="005C4F2A">
        <w:rPr>
          <w:rFonts w:ascii="Arial" w:hAnsi="Arial" w:cs="Arial"/>
          <w:bCs/>
          <w:sz w:val="18"/>
          <w:szCs w:val="18"/>
        </w:rPr>
        <w:t>.</w:t>
      </w:r>
    </w:p>
    <w:p w14:paraId="2BCD76EC" w14:textId="0AC2F4AA" w:rsidR="00941191" w:rsidRPr="005C4F2A" w:rsidRDefault="00870998" w:rsidP="00870998">
      <w:pPr>
        <w:numPr>
          <w:ilvl w:val="0"/>
          <w:numId w:val="31"/>
        </w:numPr>
        <w:jc w:val="both"/>
        <w:rPr>
          <w:rFonts w:ascii="Arial" w:hAnsi="Arial" w:cs="Arial"/>
          <w:bCs/>
          <w:sz w:val="18"/>
          <w:szCs w:val="18"/>
        </w:rPr>
      </w:pPr>
      <w:r w:rsidRPr="005C4F2A">
        <w:rPr>
          <w:rFonts w:ascii="Arial" w:hAnsi="Arial" w:cs="Arial"/>
          <w:sz w:val="18"/>
          <w:szCs w:val="18"/>
          <w:lang w:val="fr-CA"/>
        </w:rPr>
        <w:t>Effectue</w:t>
      </w:r>
      <w:r w:rsidR="00671F50" w:rsidRPr="005C4F2A">
        <w:rPr>
          <w:rFonts w:ascii="Arial" w:hAnsi="Arial" w:cs="Arial"/>
          <w:sz w:val="18"/>
          <w:szCs w:val="18"/>
          <w:lang w:val="fr-CA"/>
        </w:rPr>
        <w:t>r</w:t>
      </w:r>
      <w:r w:rsidR="003472B6" w:rsidRPr="005C4F2A">
        <w:rPr>
          <w:rFonts w:ascii="Arial" w:hAnsi="Arial" w:cs="Arial"/>
          <w:sz w:val="18"/>
          <w:szCs w:val="18"/>
          <w:lang w:val="fr-CA"/>
        </w:rPr>
        <w:t xml:space="preserve"> l’e</w:t>
      </w:r>
      <w:r w:rsidR="00941191" w:rsidRPr="005C4F2A">
        <w:rPr>
          <w:rFonts w:ascii="Arial" w:hAnsi="Arial" w:cs="Arial"/>
          <w:sz w:val="18"/>
          <w:szCs w:val="18"/>
          <w:lang w:val="fr-CA"/>
        </w:rPr>
        <w:t xml:space="preserve">ntrée de données dans le </w:t>
      </w:r>
      <w:r w:rsidR="00941191" w:rsidRPr="00C74770">
        <w:rPr>
          <w:rFonts w:ascii="Arial" w:hAnsi="Arial" w:cs="Arial"/>
          <w:i/>
          <w:sz w:val="18"/>
          <w:szCs w:val="18"/>
          <w:lang w:val="fr-CA"/>
        </w:rPr>
        <w:t>C</w:t>
      </w:r>
      <w:r w:rsidR="00FE0496" w:rsidRPr="00C74770">
        <w:rPr>
          <w:rFonts w:ascii="Arial" w:hAnsi="Arial" w:cs="Arial"/>
          <w:i/>
          <w:sz w:val="18"/>
          <w:szCs w:val="18"/>
          <w:lang w:val="fr-CA"/>
        </w:rPr>
        <w:t>ase Report Form</w:t>
      </w:r>
      <w:r w:rsidR="00FE0496">
        <w:rPr>
          <w:rFonts w:ascii="Arial" w:hAnsi="Arial" w:cs="Arial"/>
          <w:sz w:val="18"/>
          <w:szCs w:val="18"/>
          <w:lang w:val="fr-CA"/>
        </w:rPr>
        <w:t xml:space="preserve"> (CRF)</w:t>
      </w:r>
      <w:r w:rsidR="00941191" w:rsidRPr="005C4F2A">
        <w:rPr>
          <w:rFonts w:ascii="Arial" w:hAnsi="Arial" w:cs="Arial"/>
          <w:sz w:val="18"/>
          <w:szCs w:val="18"/>
          <w:lang w:val="fr-CA"/>
        </w:rPr>
        <w:t xml:space="preserve"> électronique</w:t>
      </w:r>
      <w:r w:rsidR="00C43589">
        <w:rPr>
          <w:rFonts w:ascii="Arial" w:hAnsi="Arial" w:cs="Arial"/>
          <w:sz w:val="18"/>
          <w:szCs w:val="18"/>
          <w:lang w:val="fr-CA"/>
        </w:rPr>
        <w:t xml:space="preserve"> et s’assurer que l’information soit complète avant la visite de surveillance de données.</w:t>
      </w:r>
    </w:p>
    <w:p w14:paraId="04580F6F" w14:textId="77777777" w:rsidR="008111CE" w:rsidRPr="005C4F2A" w:rsidRDefault="008111CE" w:rsidP="006A04A8">
      <w:pPr>
        <w:numPr>
          <w:ilvl w:val="0"/>
          <w:numId w:val="31"/>
        </w:numPr>
        <w:jc w:val="both"/>
        <w:rPr>
          <w:rFonts w:ascii="Arial" w:hAnsi="Arial" w:cs="Arial"/>
          <w:bCs/>
          <w:sz w:val="18"/>
          <w:szCs w:val="18"/>
        </w:rPr>
      </w:pPr>
      <w:r w:rsidRPr="005C4F2A">
        <w:rPr>
          <w:rFonts w:ascii="Arial" w:hAnsi="Arial" w:cs="Arial"/>
          <w:bCs/>
          <w:sz w:val="18"/>
          <w:szCs w:val="18"/>
        </w:rPr>
        <w:t xml:space="preserve">Collaborer </w:t>
      </w:r>
      <w:r w:rsidR="00671F50" w:rsidRPr="005C4F2A">
        <w:rPr>
          <w:rFonts w:ascii="Arial" w:hAnsi="Arial" w:cs="Arial"/>
          <w:bCs/>
          <w:sz w:val="18"/>
          <w:szCs w:val="18"/>
        </w:rPr>
        <w:t xml:space="preserve">et interagir </w:t>
      </w:r>
      <w:r w:rsidRPr="005C4F2A">
        <w:rPr>
          <w:rFonts w:ascii="Arial" w:hAnsi="Arial" w:cs="Arial"/>
          <w:bCs/>
          <w:sz w:val="18"/>
          <w:szCs w:val="18"/>
        </w:rPr>
        <w:t>avec</w:t>
      </w:r>
      <w:r w:rsidR="00671F50" w:rsidRPr="005C4F2A">
        <w:rPr>
          <w:rFonts w:ascii="Arial" w:hAnsi="Arial" w:cs="Arial"/>
          <w:bCs/>
          <w:sz w:val="18"/>
          <w:szCs w:val="18"/>
        </w:rPr>
        <w:t xml:space="preserve"> l</w:t>
      </w:r>
      <w:r w:rsidRPr="005C4F2A">
        <w:rPr>
          <w:rFonts w:ascii="Arial" w:hAnsi="Arial" w:cs="Arial"/>
          <w:bCs/>
          <w:sz w:val="18"/>
          <w:szCs w:val="18"/>
        </w:rPr>
        <w:t>es</w:t>
      </w:r>
      <w:r w:rsidR="00671F50" w:rsidRPr="005C4F2A">
        <w:rPr>
          <w:rFonts w:ascii="Arial" w:hAnsi="Arial" w:cs="Arial"/>
          <w:bCs/>
          <w:sz w:val="18"/>
          <w:szCs w:val="18"/>
        </w:rPr>
        <w:t xml:space="preserve"> compagnies pharmaceutiques et les organismes</w:t>
      </w:r>
      <w:r w:rsidR="00B501B4">
        <w:rPr>
          <w:rFonts w:ascii="Arial" w:hAnsi="Arial" w:cs="Arial"/>
          <w:bCs/>
          <w:sz w:val="18"/>
          <w:szCs w:val="18"/>
        </w:rPr>
        <w:t xml:space="preserve"> de recherche contractuels</w:t>
      </w:r>
      <w:r w:rsidR="00B50A89">
        <w:rPr>
          <w:rFonts w:ascii="Arial" w:hAnsi="Arial" w:cs="Arial"/>
          <w:bCs/>
          <w:sz w:val="18"/>
          <w:szCs w:val="18"/>
        </w:rPr>
        <w:t>.</w:t>
      </w:r>
    </w:p>
    <w:p w14:paraId="4154C4AE" w14:textId="77777777" w:rsidR="006D4714" w:rsidRPr="005C4F2A" w:rsidRDefault="006D4714" w:rsidP="0022408B">
      <w:pPr>
        <w:numPr>
          <w:ilvl w:val="0"/>
          <w:numId w:val="31"/>
        </w:numPr>
        <w:jc w:val="both"/>
        <w:rPr>
          <w:rFonts w:ascii="Arial" w:hAnsi="Arial" w:cs="Arial"/>
          <w:bCs/>
          <w:sz w:val="18"/>
          <w:szCs w:val="18"/>
        </w:rPr>
      </w:pPr>
      <w:r w:rsidRPr="005C4F2A">
        <w:rPr>
          <w:rFonts w:ascii="Arial" w:hAnsi="Arial" w:cs="Arial"/>
          <w:bCs/>
          <w:sz w:val="18"/>
          <w:szCs w:val="18"/>
        </w:rPr>
        <w:t xml:space="preserve">Participer aux réunions de projet pour maintenir un </w:t>
      </w:r>
      <w:r w:rsidR="00DC64F1" w:rsidRPr="005C4F2A">
        <w:rPr>
          <w:rFonts w:ascii="Arial" w:hAnsi="Arial" w:cs="Arial"/>
          <w:bCs/>
          <w:sz w:val="18"/>
          <w:szCs w:val="18"/>
        </w:rPr>
        <w:t xml:space="preserve">haut standard de </w:t>
      </w:r>
      <w:r w:rsidRPr="005C4F2A">
        <w:rPr>
          <w:rFonts w:ascii="Arial" w:hAnsi="Arial" w:cs="Arial"/>
          <w:bCs/>
          <w:sz w:val="18"/>
          <w:szCs w:val="18"/>
        </w:rPr>
        <w:t>qualité.</w:t>
      </w:r>
    </w:p>
    <w:p w14:paraId="6C0A1941" w14:textId="77777777" w:rsidR="00E50C2E" w:rsidRPr="005C4F2A" w:rsidRDefault="00E50C2E" w:rsidP="0037507E">
      <w:pPr>
        <w:autoSpaceDE w:val="0"/>
        <w:autoSpaceDN w:val="0"/>
        <w:adjustRightInd w:val="0"/>
        <w:rPr>
          <w:rFonts w:ascii="Arial" w:hAnsi="Arial" w:cs="Arial"/>
          <w:sz w:val="18"/>
          <w:szCs w:val="18"/>
          <w:lang w:val="fr-CA"/>
        </w:rPr>
      </w:pPr>
    </w:p>
    <w:p w14:paraId="5A77CED8" w14:textId="77777777" w:rsidR="003C41E1" w:rsidRPr="005C4F2A" w:rsidRDefault="003C41E1" w:rsidP="00F16F0E">
      <w:pPr>
        <w:autoSpaceDE w:val="0"/>
        <w:autoSpaceDN w:val="0"/>
        <w:adjustRightInd w:val="0"/>
        <w:spacing w:after="80"/>
        <w:rPr>
          <w:rFonts w:ascii="Arial" w:hAnsi="Arial" w:cs="Arial"/>
          <w:b/>
          <w:bCs/>
          <w:caps/>
          <w:sz w:val="18"/>
          <w:szCs w:val="18"/>
          <w:lang w:val="fr-CA"/>
        </w:rPr>
      </w:pPr>
      <w:r w:rsidRPr="005C4F2A">
        <w:rPr>
          <w:rFonts w:ascii="Arial" w:hAnsi="Arial" w:cs="Arial"/>
          <w:b/>
          <w:bCs/>
          <w:caps/>
          <w:sz w:val="18"/>
          <w:szCs w:val="18"/>
          <w:lang w:val="fr-CA"/>
        </w:rPr>
        <w:t xml:space="preserve">Exigences requises </w:t>
      </w:r>
    </w:p>
    <w:p w14:paraId="4147149A" w14:textId="77777777" w:rsidR="00F16F0E" w:rsidRPr="005C4F2A" w:rsidRDefault="00F16F0E" w:rsidP="00F16F0E">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Formation académique et connaissances</w:t>
      </w:r>
    </w:p>
    <w:p w14:paraId="561A37E1" w14:textId="64B246F2" w:rsidR="006F3C22" w:rsidRDefault="00BB795B" w:rsidP="00B26A42">
      <w:pPr>
        <w:numPr>
          <w:ilvl w:val="0"/>
          <w:numId w:val="26"/>
        </w:numPr>
        <w:autoSpaceDE w:val="0"/>
        <w:autoSpaceDN w:val="0"/>
        <w:adjustRightInd w:val="0"/>
        <w:spacing w:after="20"/>
        <w:ind w:left="714" w:hanging="357"/>
        <w:rPr>
          <w:rFonts w:ascii="Arial" w:hAnsi="Arial" w:cs="Arial"/>
          <w:sz w:val="18"/>
          <w:szCs w:val="18"/>
          <w:lang w:val="fr-CA"/>
        </w:rPr>
      </w:pPr>
      <w:r w:rsidRPr="00BB795B">
        <w:rPr>
          <w:rFonts w:ascii="Arial" w:hAnsi="Arial" w:cs="Arial"/>
          <w:sz w:val="18"/>
          <w:szCs w:val="18"/>
          <w:lang w:val="fr-CA"/>
        </w:rPr>
        <w:t xml:space="preserve">Formation en sciences (B.Sc.) </w:t>
      </w:r>
      <w:r>
        <w:rPr>
          <w:rFonts w:ascii="Arial" w:hAnsi="Arial" w:cs="Arial"/>
          <w:sz w:val="18"/>
          <w:szCs w:val="18"/>
          <w:lang w:val="fr-CA"/>
        </w:rPr>
        <w:t>ou en sciences infirmière</w:t>
      </w:r>
      <w:r w:rsidR="006E374E">
        <w:rPr>
          <w:rFonts w:ascii="Arial" w:hAnsi="Arial" w:cs="Arial"/>
          <w:sz w:val="18"/>
          <w:szCs w:val="18"/>
          <w:lang w:val="fr-CA"/>
        </w:rPr>
        <w:t>s</w:t>
      </w:r>
      <w:r>
        <w:rPr>
          <w:rFonts w:ascii="Arial" w:hAnsi="Arial" w:cs="Arial"/>
          <w:sz w:val="18"/>
          <w:szCs w:val="18"/>
          <w:lang w:val="fr-CA"/>
        </w:rPr>
        <w:t xml:space="preserve"> </w:t>
      </w:r>
      <w:r w:rsidR="006F3C22" w:rsidRPr="006F3C22">
        <w:rPr>
          <w:rFonts w:ascii="Arial" w:hAnsi="Arial" w:cs="Arial"/>
          <w:sz w:val="18"/>
          <w:szCs w:val="18"/>
          <w:lang w:val="fr-CA"/>
        </w:rPr>
        <w:t>(DEC</w:t>
      </w:r>
      <w:r>
        <w:rPr>
          <w:rFonts w:ascii="Arial" w:hAnsi="Arial" w:cs="Arial"/>
          <w:sz w:val="18"/>
          <w:szCs w:val="18"/>
          <w:lang w:val="fr-CA"/>
        </w:rPr>
        <w:t xml:space="preserve"> ou baccalauréat</w:t>
      </w:r>
      <w:r w:rsidR="006F3C22" w:rsidRPr="006F3C22">
        <w:rPr>
          <w:rFonts w:ascii="Arial" w:hAnsi="Arial" w:cs="Arial"/>
          <w:sz w:val="18"/>
          <w:szCs w:val="18"/>
          <w:lang w:val="fr-CA"/>
        </w:rPr>
        <w:t xml:space="preserve">) </w:t>
      </w:r>
    </w:p>
    <w:p w14:paraId="083F7131" w14:textId="0747BA65" w:rsidR="00FE0496" w:rsidRPr="00FE0496" w:rsidRDefault="00FE0496" w:rsidP="00FE0496">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 xml:space="preserve">Posséder une expérience pertinente </w:t>
      </w:r>
      <w:r>
        <w:rPr>
          <w:rFonts w:ascii="Arial" w:hAnsi="Arial" w:cs="Arial"/>
          <w:sz w:val="18"/>
          <w:szCs w:val="18"/>
          <w:lang w:val="fr-CA"/>
        </w:rPr>
        <w:t xml:space="preserve">de </w:t>
      </w:r>
      <w:r w:rsidR="00C74770">
        <w:rPr>
          <w:rFonts w:ascii="Arial" w:hAnsi="Arial" w:cs="Arial"/>
          <w:sz w:val="18"/>
          <w:szCs w:val="18"/>
          <w:lang w:val="fr-CA"/>
        </w:rPr>
        <w:t>1-2</w:t>
      </w:r>
      <w:r>
        <w:rPr>
          <w:rFonts w:ascii="Arial" w:hAnsi="Arial" w:cs="Arial"/>
          <w:sz w:val="18"/>
          <w:szCs w:val="18"/>
          <w:lang w:val="fr-CA"/>
        </w:rPr>
        <w:t xml:space="preserve"> ans </w:t>
      </w:r>
      <w:r w:rsidRPr="005C4F2A">
        <w:rPr>
          <w:rFonts w:ascii="Arial" w:hAnsi="Arial" w:cs="Arial"/>
          <w:sz w:val="18"/>
          <w:szCs w:val="18"/>
          <w:lang w:val="fr-CA"/>
        </w:rPr>
        <w:t>en recherche clinique.</w:t>
      </w:r>
    </w:p>
    <w:p w14:paraId="04E62C49" w14:textId="21D098E6" w:rsidR="00B26A42" w:rsidRPr="005C4F2A" w:rsidRDefault="00B26A42"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w:t>
      </w:r>
      <w:r w:rsidR="00246E49">
        <w:rPr>
          <w:rFonts w:ascii="Arial" w:hAnsi="Arial" w:cs="Arial"/>
          <w:sz w:val="18"/>
          <w:szCs w:val="18"/>
          <w:lang w:val="fr-CA"/>
        </w:rPr>
        <w:t xml:space="preserve">oir œuvré dans la sphère de la </w:t>
      </w:r>
      <w:r w:rsidR="009540BE">
        <w:rPr>
          <w:rFonts w:ascii="Arial" w:hAnsi="Arial" w:cs="Arial"/>
          <w:sz w:val="18"/>
          <w:szCs w:val="18"/>
          <w:lang w:val="fr-CA"/>
        </w:rPr>
        <w:t>rhumatologie</w:t>
      </w:r>
      <w:r w:rsidR="009540BE" w:rsidRPr="005C4F2A">
        <w:rPr>
          <w:rFonts w:ascii="Arial" w:hAnsi="Arial" w:cs="Arial"/>
          <w:sz w:val="18"/>
          <w:szCs w:val="18"/>
          <w:lang w:val="fr-CA"/>
        </w:rPr>
        <w:t xml:space="preserve"> </w:t>
      </w:r>
      <w:r w:rsidRPr="005C4F2A">
        <w:rPr>
          <w:rFonts w:ascii="Arial" w:hAnsi="Arial" w:cs="Arial"/>
          <w:sz w:val="18"/>
          <w:szCs w:val="18"/>
          <w:lang w:val="fr-CA"/>
        </w:rPr>
        <w:t>serait un atout.</w:t>
      </w:r>
    </w:p>
    <w:p w14:paraId="11D3786E" w14:textId="77777777" w:rsidR="00A3785B" w:rsidRPr="00DF0232" w:rsidRDefault="00A3785B" w:rsidP="00DF023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des connaissances sur les exigences du com</w:t>
      </w:r>
      <w:r w:rsidR="00674381">
        <w:rPr>
          <w:rFonts w:ascii="Arial" w:hAnsi="Arial" w:cs="Arial"/>
          <w:sz w:val="18"/>
          <w:szCs w:val="18"/>
          <w:lang w:val="fr-CA"/>
        </w:rPr>
        <w:t>ité d’éthique de la recherche</w:t>
      </w:r>
      <w:r w:rsidR="00246E49">
        <w:rPr>
          <w:rFonts w:ascii="Arial" w:hAnsi="Arial" w:cs="Arial"/>
          <w:sz w:val="18"/>
          <w:szCs w:val="18"/>
          <w:lang w:val="fr-CA"/>
        </w:rPr>
        <w:t xml:space="preserve"> et le processus ministériel multicentrique</w:t>
      </w:r>
      <w:r w:rsidR="00674381">
        <w:rPr>
          <w:rFonts w:ascii="Arial" w:hAnsi="Arial" w:cs="Arial"/>
          <w:sz w:val="18"/>
          <w:szCs w:val="18"/>
          <w:lang w:val="fr-CA"/>
        </w:rPr>
        <w:t xml:space="preserve">, </w:t>
      </w:r>
      <w:r w:rsidR="00C43589">
        <w:rPr>
          <w:rFonts w:ascii="Arial" w:hAnsi="Arial" w:cs="Arial"/>
          <w:sz w:val="18"/>
          <w:szCs w:val="18"/>
          <w:lang w:val="fr-CA"/>
        </w:rPr>
        <w:t>et assurer le respect d</w:t>
      </w:r>
      <w:r w:rsidRPr="005C4F2A">
        <w:rPr>
          <w:rFonts w:ascii="Arial" w:hAnsi="Arial" w:cs="Arial"/>
          <w:sz w:val="18"/>
          <w:szCs w:val="18"/>
          <w:lang w:val="fr-CA"/>
        </w:rPr>
        <w:t>es Bonnes Pratiques Cl</w:t>
      </w:r>
      <w:r w:rsidR="00C43589">
        <w:rPr>
          <w:rFonts w:ascii="Arial" w:hAnsi="Arial" w:cs="Arial"/>
          <w:sz w:val="18"/>
          <w:szCs w:val="18"/>
          <w:lang w:val="fr-CA"/>
        </w:rPr>
        <w:t>iniques (BPC), d</w:t>
      </w:r>
      <w:r w:rsidR="00674381">
        <w:rPr>
          <w:rFonts w:ascii="Arial" w:hAnsi="Arial" w:cs="Arial"/>
          <w:sz w:val="18"/>
          <w:szCs w:val="18"/>
          <w:lang w:val="fr-CA"/>
        </w:rPr>
        <w:t>es normes de qualité et</w:t>
      </w:r>
      <w:r w:rsidR="00DF0232">
        <w:rPr>
          <w:rFonts w:ascii="Arial" w:hAnsi="Arial" w:cs="Arial"/>
          <w:sz w:val="18"/>
          <w:szCs w:val="18"/>
          <w:lang w:val="fr-CA"/>
        </w:rPr>
        <w:t xml:space="preserve"> la réglementation locale et internationale.</w:t>
      </w:r>
    </w:p>
    <w:p w14:paraId="78BFD31F" w14:textId="77777777" w:rsidR="00B26A42" w:rsidRPr="005C4F2A" w:rsidRDefault="00A3785B"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c</w:t>
      </w:r>
      <w:r w:rsidR="00B26A42" w:rsidRPr="005C4F2A">
        <w:rPr>
          <w:rFonts w:ascii="Arial" w:hAnsi="Arial" w:cs="Arial"/>
          <w:sz w:val="18"/>
          <w:szCs w:val="18"/>
          <w:lang w:val="fr-CA"/>
        </w:rPr>
        <w:t>onnaissance des logiciels et outils informatiques usuels (Excel, Word, messagerie électronique).</w:t>
      </w:r>
    </w:p>
    <w:p w14:paraId="7213512F" w14:textId="77777777" w:rsidR="00B26A42" w:rsidRPr="005C4F2A" w:rsidRDefault="00A3785B" w:rsidP="00B26A42">
      <w:pPr>
        <w:numPr>
          <w:ilvl w:val="0"/>
          <w:numId w:val="26"/>
        </w:numPr>
        <w:autoSpaceDE w:val="0"/>
        <w:autoSpaceDN w:val="0"/>
        <w:adjustRightInd w:val="0"/>
        <w:spacing w:after="20"/>
        <w:ind w:left="714" w:hanging="357"/>
        <w:rPr>
          <w:rFonts w:ascii="Arial" w:hAnsi="Arial" w:cs="Arial"/>
          <w:sz w:val="18"/>
          <w:szCs w:val="18"/>
          <w:lang w:val="fr-CA"/>
        </w:rPr>
      </w:pPr>
      <w:r w:rsidRPr="005C4F2A">
        <w:rPr>
          <w:rFonts w:ascii="Arial" w:hAnsi="Arial" w:cs="Arial"/>
          <w:sz w:val="18"/>
          <w:szCs w:val="18"/>
          <w:lang w:val="fr-CA"/>
        </w:rPr>
        <w:t>Avoir c</w:t>
      </w:r>
      <w:r w:rsidR="00B26A42" w:rsidRPr="005C4F2A">
        <w:rPr>
          <w:rFonts w:ascii="Arial" w:hAnsi="Arial" w:cs="Arial"/>
          <w:sz w:val="18"/>
          <w:szCs w:val="18"/>
          <w:lang w:val="fr-CA"/>
        </w:rPr>
        <w:t>onnaissance des logiciels d’entrée de donnée</w:t>
      </w:r>
      <w:r w:rsidR="00246E49">
        <w:rPr>
          <w:rFonts w:ascii="Arial" w:hAnsi="Arial" w:cs="Arial"/>
          <w:sz w:val="18"/>
          <w:szCs w:val="18"/>
          <w:lang w:val="fr-CA"/>
        </w:rPr>
        <w:t>s</w:t>
      </w:r>
      <w:r w:rsidR="00B26A42" w:rsidRPr="005C4F2A">
        <w:rPr>
          <w:rFonts w:ascii="Arial" w:hAnsi="Arial" w:cs="Arial"/>
          <w:sz w:val="18"/>
          <w:szCs w:val="18"/>
          <w:lang w:val="fr-CA"/>
        </w:rPr>
        <w:t xml:space="preserve"> et/ou aisance avec les outils informatiques.</w:t>
      </w:r>
    </w:p>
    <w:p w14:paraId="6A1E5AE7" w14:textId="77777777" w:rsidR="006D4714" w:rsidRPr="005C4F2A" w:rsidRDefault="006D4714" w:rsidP="0022408B">
      <w:pPr>
        <w:autoSpaceDE w:val="0"/>
        <w:autoSpaceDN w:val="0"/>
        <w:adjustRightInd w:val="0"/>
        <w:rPr>
          <w:rFonts w:ascii="Arial" w:hAnsi="Arial" w:cs="Arial"/>
          <w:sz w:val="18"/>
          <w:szCs w:val="18"/>
          <w:lang w:val="fr-CA"/>
        </w:rPr>
      </w:pPr>
    </w:p>
    <w:p w14:paraId="2992403D" w14:textId="77777777" w:rsidR="00F16F0E" w:rsidRPr="005C4F2A" w:rsidRDefault="00F16F0E" w:rsidP="00DC64F1">
      <w:pPr>
        <w:autoSpaceDE w:val="0"/>
        <w:autoSpaceDN w:val="0"/>
        <w:adjustRightInd w:val="0"/>
        <w:spacing w:after="80"/>
        <w:rPr>
          <w:rFonts w:ascii="Arial" w:hAnsi="Arial" w:cs="Arial"/>
          <w:b/>
          <w:bCs/>
          <w:sz w:val="18"/>
          <w:szCs w:val="18"/>
          <w:lang w:val="fr-CA"/>
        </w:rPr>
      </w:pPr>
      <w:r w:rsidRPr="005C4F2A">
        <w:rPr>
          <w:rFonts w:ascii="Arial" w:hAnsi="Arial" w:cs="Arial"/>
          <w:b/>
          <w:bCs/>
          <w:sz w:val="18"/>
          <w:szCs w:val="18"/>
          <w:lang w:val="fr-CA"/>
        </w:rPr>
        <w:t>Profil recherché</w:t>
      </w:r>
    </w:p>
    <w:p w14:paraId="6AB72259" w14:textId="77777777" w:rsidR="00B26A42" w:rsidRPr="005C4F2A" w:rsidRDefault="00B26A42" w:rsidP="006A04A8">
      <w:pPr>
        <w:numPr>
          <w:ilvl w:val="0"/>
          <w:numId w:val="29"/>
        </w:numPr>
        <w:autoSpaceDE w:val="0"/>
        <w:autoSpaceDN w:val="0"/>
        <w:adjustRightInd w:val="0"/>
        <w:spacing w:after="20"/>
        <w:rPr>
          <w:rFonts w:ascii="Arial" w:hAnsi="Arial" w:cs="Arial"/>
          <w:sz w:val="18"/>
          <w:szCs w:val="18"/>
          <w:lang w:val="fr-CA"/>
        </w:rPr>
      </w:pPr>
      <w:r w:rsidRPr="005C4F2A">
        <w:rPr>
          <w:rFonts w:ascii="Arial" w:hAnsi="Arial" w:cs="Arial"/>
          <w:sz w:val="18"/>
          <w:szCs w:val="18"/>
          <w:lang w:val="fr-CA"/>
        </w:rPr>
        <w:t xml:space="preserve">Bilinguisme fonctionnel </w:t>
      </w:r>
      <w:r w:rsidR="0056784B" w:rsidRPr="005C4F2A">
        <w:rPr>
          <w:rFonts w:ascii="Arial" w:hAnsi="Arial" w:cs="Arial"/>
          <w:sz w:val="18"/>
          <w:szCs w:val="18"/>
          <w:lang w:val="fr-CA"/>
        </w:rPr>
        <w:t>français/anglais parlé et écrit,</w:t>
      </w:r>
    </w:p>
    <w:p w14:paraId="0EADA765" w14:textId="77777777" w:rsidR="006A04A8" w:rsidRPr="005C4F2A" w:rsidRDefault="00B26A42" w:rsidP="006A04A8">
      <w:pPr>
        <w:numPr>
          <w:ilvl w:val="0"/>
          <w:numId w:val="29"/>
        </w:numPr>
        <w:autoSpaceDE w:val="0"/>
        <w:autoSpaceDN w:val="0"/>
        <w:adjustRightInd w:val="0"/>
        <w:spacing w:after="20"/>
        <w:rPr>
          <w:rFonts w:ascii="Arial" w:hAnsi="Arial" w:cs="Arial"/>
          <w:sz w:val="18"/>
          <w:szCs w:val="18"/>
          <w:lang w:val="fr-CA"/>
        </w:rPr>
      </w:pPr>
      <w:r w:rsidRPr="005C4F2A">
        <w:rPr>
          <w:rFonts w:ascii="Arial" w:hAnsi="Arial" w:cs="Arial"/>
          <w:sz w:val="18"/>
          <w:szCs w:val="18"/>
          <w:lang w:val="fr-CA"/>
        </w:rPr>
        <w:t>Excellentes aptitudes</w:t>
      </w:r>
      <w:r w:rsidR="006A04A8" w:rsidRPr="005C4F2A">
        <w:rPr>
          <w:rFonts w:ascii="Arial" w:hAnsi="Arial" w:cs="Arial"/>
          <w:sz w:val="18"/>
          <w:szCs w:val="18"/>
          <w:lang w:val="fr-CA"/>
        </w:rPr>
        <w:t xml:space="preserve"> </w:t>
      </w:r>
      <w:r w:rsidRPr="005C4F2A">
        <w:rPr>
          <w:rFonts w:ascii="Arial" w:hAnsi="Arial" w:cs="Arial"/>
          <w:sz w:val="18"/>
          <w:szCs w:val="18"/>
          <w:lang w:val="fr-CA"/>
        </w:rPr>
        <w:t xml:space="preserve">au </w:t>
      </w:r>
      <w:r w:rsidR="006A04A8" w:rsidRPr="005C4F2A">
        <w:rPr>
          <w:rFonts w:ascii="Arial" w:hAnsi="Arial" w:cs="Arial"/>
          <w:sz w:val="18"/>
          <w:szCs w:val="18"/>
          <w:lang w:val="fr-CA"/>
        </w:rPr>
        <w:t>travail d’équipe</w:t>
      </w:r>
      <w:r w:rsidR="0056784B" w:rsidRPr="005C4F2A">
        <w:rPr>
          <w:rFonts w:ascii="Arial" w:hAnsi="Arial" w:cs="Arial"/>
          <w:sz w:val="18"/>
          <w:szCs w:val="18"/>
          <w:lang w:val="fr-CA"/>
        </w:rPr>
        <w:t>,</w:t>
      </w:r>
    </w:p>
    <w:p w14:paraId="36FB9938" w14:textId="7C9DF57E" w:rsidR="006A04A8" w:rsidRDefault="00C74770" w:rsidP="006A04A8">
      <w:pPr>
        <w:numPr>
          <w:ilvl w:val="0"/>
          <w:numId w:val="29"/>
        </w:numPr>
        <w:autoSpaceDE w:val="0"/>
        <w:autoSpaceDN w:val="0"/>
        <w:adjustRightInd w:val="0"/>
        <w:spacing w:after="20"/>
        <w:rPr>
          <w:rFonts w:ascii="Arial" w:hAnsi="Arial" w:cs="Arial"/>
          <w:sz w:val="18"/>
          <w:szCs w:val="18"/>
          <w:lang w:val="fr-CA"/>
        </w:rPr>
      </w:pPr>
      <w:r>
        <w:rPr>
          <w:rFonts w:ascii="Arial" w:hAnsi="Arial" w:cs="Arial"/>
          <w:sz w:val="18"/>
          <w:szCs w:val="18"/>
          <w:lang w:val="fr-CA"/>
        </w:rPr>
        <w:t>D</w:t>
      </w:r>
      <w:r w:rsidR="00383346" w:rsidRPr="005C4F2A">
        <w:rPr>
          <w:rFonts w:ascii="Arial" w:hAnsi="Arial" w:cs="Arial"/>
          <w:sz w:val="18"/>
          <w:szCs w:val="18"/>
          <w:lang w:val="fr-CA"/>
        </w:rPr>
        <w:t>ynamisme, engagement,</w:t>
      </w:r>
      <w:r w:rsidR="005C4F2A">
        <w:rPr>
          <w:rFonts w:ascii="Arial" w:hAnsi="Arial" w:cs="Arial"/>
          <w:sz w:val="18"/>
          <w:szCs w:val="18"/>
          <w:lang w:val="fr-CA"/>
        </w:rPr>
        <w:t xml:space="preserve"> et</w:t>
      </w:r>
      <w:r w:rsidR="00383346" w:rsidRPr="005C4F2A">
        <w:rPr>
          <w:rFonts w:ascii="Arial" w:hAnsi="Arial" w:cs="Arial"/>
          <w:sz w:val="18"/>
          <w:szCs w:val="18"/>
          <w:lang w:val="fr-CA"/>
        </w:rPr>
        <w:t xml:space="preserve"> </w:t>
      </w:r>
      <w:r w:rsidR="006A04A8" w:rsidRPr="005C4F2A">
        <w:rPr>
          <w:rFonts w:ascii="Arial" w:hAnsi="Arial" w:cs="Arial"/>
          <w:sz w:val="18"/>
          <w:szCs w:val="18"/>
          <w:lang w:val="fr-CA"/>
        </w:rPr>
        <w:t>professionnalisme</w:t>
      </w:r>
      <w:r w:rsidR="0056784B" w:rsidRPr="005C4F2A">
        <w:rPr>
          <w:rFonts w:ascii="Arial" w:hAnsi="Arial" w:cs="Arial"/>
          <w:sz w:val="18"/>
          <w:szCs w:val="18"/>
          <w:lang w:val="fr-CA"/>
        </w:rPr>
        <w:t>,</w:t>
      </w:r>
    </w:p>
    <w:p w14:paraId="4133CF70" w14:textId="77777777" w:rsidR="00C74770" w:rsidRDefault="00C74770" w:rsidP="00C74770">
      <w:pPr>
        <w:numPr>
          <w:ilvl w:val="0"/>
          <w:numId w:val="29"/>
        </w:numPr>
        <w:autoSpaceDE w:val="0"/>
        <w:autoSpaceDN w:val="0"/>
        <w:adjustRightInd w:val="0"/>
        <w:spacing w:after="20"/>
        <w:rPr>
          <w:rFonts w:ascii="Arial" w:hAnsi="Arial" w:cs="Arial"/>
          <w:sz w:val="18"/>
          <w:szCs w:val="18"/>
          <w:lang w:val="fr-CA"/>
        </w:rPr>
      </w:pPr>
      <w:r>
        <w:rPr>
          <w:rFonts w:ascii="Arial" w:hAnsi="Arial" w:cs="Arial"/>
          <w:sz w:val="18"/>
          <w:szCs w:val="18"/>
          <w:lang w:val="fr-CA"/>
        </w:rPr>
        <w:t>A</w:t>
      </w:r>
      <w:r w:rsidRPr="005C4F2A">
        <w:rPr>
          <w:rFonts w:ascii="Arial" w:hAnsi="Arial" w:cs="Arial"/>
          <w:sz w:val="18"/>
          <w:szCs w:val="18"/>
          <w:lang w:val="fr-CA"/>
        </w:rPr>
        <w:t>utonomie, souci du travail bien fait, sens de l’organisation et de la planification du travail</w:t>
      </w:r>
      <w:r>
        <w:rPr>
          <w:rFonts w:ascii="Arial" w:hAnsi="Arial" w:cs="Arial"/>
          <w:sz w:val="18"/>
          <w:szCs w:val="18"/>
          <w:lang w:val="fr-CA"/>
        </w:rPr>
        <w:t>,</w:t>
      </w:r>
    </w:p>
    <w:p w14:paraId="0321EAAF" w14:textId="77777777" w:rsidR="00A3785B" w:rsidRPr="005C4F2A" w:rsidRDefault="00A3785B" w:rsidP="00D12589">
      <w:pPr>
        <w:autoSpaceDE w:val="0"/>
        <w:autoSpaceDN w:val="0"/>
        <w:adjustRightInd w:val="0"/>
        <w:spacing w:after="20"/>
        <w:rPr>
          <w:rFonts w:ascii="Arial" w:hAnsi="Arial" w:cs="Arial"/>
          <w:sz w:val="18"/>
          <w:szCs w:val="18"/>
          <w:lang w:val="fr-CA"/>
        </w:rPr>
      </w:pPr>
    </w:p>
    <w:p w14:paraId="4734DCFE" w14:textId="77777777" w:rsidR="00640E8F" w:rsidRPr="005C4F2A" w:rsidRDefault="00F83409" w:rsidP="00F83409">
      <w:pPr>
        <w:rPr>
          <w:rFonts w:ascii="Arial" w:hAnsi="Arial" w:cs="Arial"/>
          <w:sz w:val="18"/>
          <w:szCs w:val="18"/>
        </w:rPr>
      </w:pPr>
      <w:r w:rsidRPr="005C4F2A">
        <w:rPr>
          <w:rFonts w:ascii="Arial" w:hAnsi="Arial" w:cs="Arial"/>
          <w:sz w:val="18"/>
          <w:szCs w:val="18"/>
        </w:rPr>
        <w:t>Le poste es</w:t>
      </w:r>
      <w:r w:rsidR="00383346" w:rsidRPr="005C4F2A">
        <w:rPr>
          <w:rFonts w:ascii="Arial" w:hAnsi="Arial" w:cs="Arial"/>
          <w:sz w:val="18"/>
          <w:szCs w:val="18"/>
        </w:rPr>
        <w:t>t à combler</w:t>
      </w:r>
      <w:r w:rsidR="005C4F2A">
        <w:rPr>
          <w:rFonts w:ascii="Arial" w:hAnsi="Arial" w:cs="Arial"/>
          <w:sz w:val="18"/>
          <w:szCs w:val="18"/>
        </w:rPr>
        <w:t xml:space="preserve"> le plus tôt possible</w:t>
      </w:r>
      <w:r w:rsidRPr="005C4F2A">
        <w:rPr>
          <w:rFonts w:ascii="Arial" w:hAnsi="Arial" w:cs="Arial"/>
          <w:sz w:val="18"/>
          <w:szCs w:val="18"/>
        </w:rPr>
        <w:t>. Le</w:t>
      </w:r>
      <w:r w:rsidR="00640E8F" w:rsidRPr="005C4F2A">
        <w:rPr>
          <w:rFonts w:ascii="Arial" w:hAnsi="Arial" w:cs="Arial"/>
          <w:sz w:val="18"/>
          <w:szCs w:val="18"/>
        </w:rPr>
        <w:t xml:space="preserve"> salaire </w:t>
      </w:r>
      <w:r w:rsidRPr="005C4F2A">
        <w:rPr>
          <w:rFonts w:ascii="Arial" w:hAnsi="Arial" w:cs="Arial"/>
          <w:sz w:val="18"/>
          <w:szCs w:val="18"/>
        </w:rPr>
        <w:t xml:space="preserve">sera fixé </w:t>
      </w:r>
      <w:r w:rsidR="00640E8F" w:rsidRPr="005C4F2A">
        <w:rPr>
          <w:rFonts w:ascii="Arial" w:hAnsi="Arial" w:cs="Arial"/>
          <w:sz w:val="18"/>
          <w:szCs w:val="18"/>
        </w:rPr>
        <w:t>selon les qualifications.</w:t>
      </w:r>
    </w:p>
    <w:p w14:paraId="520ED690" w14:textId="77777777" w:rsidR="00AB64C7" w:rsidRDefault="00AB64C7" w:rsidP="00AB64C7">
      <w:pPr>
        <w:rPr>
          <w:rFonts w:ascii="Arial" w:hAnsi="Arial" w:cs="Arial"/>
          <w:sz w:val="18"/>
          <w:szCs w:val="18"/>
        </w:rPr>
      </w:pPr>
    </w:p>
    <w:p w14:paraId="1E4A3E70" w14:textId="1A9243C0" w:rsidR="006A4C58" w:rsidRPr="009B5D8C" w:rsidRDefault="00D41075" w:rsidP="005C4F2A">
      <w:pPr>
        <w:spacing w:after="120"/>
        <w:rPr>
          <w:rFonts w:ascii="Arial" w:hAnsi="Arial" w:cs="Arial"/>
          <w:b/>
          <w:sz w:val="18"/>
          <w:szCs w:val="18"/>
        </w:rPr>
      </w:pPr>
      <w:r w:rsidRPr="005C4F2A">
        <w:rPr>
          <w:rFonts w:ascii="Arial" w:hAnsi="Arial" w:cs="Arial"/>
          <w:sz w:val="18"/>
          <w:szCs w:val="18"/>
        </w:rPr>
        <w:t>Les personnes intéressées doivent faire parvenir leur curriculum vitae</w:t>
      </w:r>
      <w:r w:rsidR="009B5D8C">
        <w:rPr>
          <w:rFonts w:ascii="Arial" w:hAnsi="Arial" w:cs="Arial"/>
          <w:sz w:val="18"/>
          <w:szCs w:val="18"/>
        </w:rPr>
        <w:t xml:space="preserve"> </w:t>
      </w:r>
      <w:r w:rsidR="009B5D8C" w:rsidRPr="009B5D8C">
        <w:rPr>
          <w:rFonts w:ascii="Arial" w:hAnsi="Arial" w:cs="Arial"/>
          <w:b/>
          <w:sz w:val="18"/>
          <w:szCs w:val="18"/>
        </w:rPr>
        <w:t>dans le</w:t>
      </w:r>
      <w:r w:rsidR="00C74770">
        <w:rPr>
          <w:rFonts w:ascii="Arial" w:hAnsi="Arial" w:cs="Arial"/>
          <w:b/>
          <w:sz w:val="18"/>
          <w:szCs w:val="18"/>
        </w:rPr>
        <w:t>s</w:t>
      </w:r>
      <w:r w:rsidR="009B5D8C" w:rsidRPr="009B5D8C">
        <w:rPr>
          <w:rFonts w:ascii="Arial" w:hAnsi="Arial" w:cs="Arial"/>
          <w:b/>
          <w:sz w:val="18"/>
          <w:szCs w:val="18"/>
        </w:rPr>
        <w:t xml:space="preserve"> plus brefs délais</w:t>
      </w:r>
      <w:r w:rsidR="003F298B">
        <w:rPr>
          <w:rFonts w:ascii="Arial" w:hAnsi="Arial" w:cs="Arial"/>
          <w:b/>
          <w:sz w:val="18"/>
          <w:szCs w:val="18"/>
        </w:rPr>
        <w:t>, d’</w:t>
      </w:r>
      <w:r w:rsidR="009E061A">
        <w:rPr>
          <w:rFonts w:ascii="Arial" w:hAnsi="Arial" w:cs="Arial"/>
          <w:b/>
          <w:sz w:val="18"/>
          <w:szCs w:val="18"/>
        </w:rPr>
        <w:t xml:space="preserve">ici le </w:t>
      </w:r>
      <w:r w:rsidR="00804CFD">
        <w:rPr>
          <w:rFonts w:ascii="Arial" w:hAnsi="Arial" w:cs="Arial"/>
          <w:b/>
          <w:sz w:val="18"/>
          <w:szCs w:val="18"/>
        </w:rPr>
        <w:t>7</w:t>
      </w:r>
      <w:r w:rsidR="00CC5F01">
        <w:rPr>
          <w:rFonts w:ascii="Arial" w:hAnsi="Arial" w:cs="Arial"/>
          <w:b/>
          <w:sz w:val="18"/>
          <w:szCs w:val="18"/>
        </w:rPr>
        <w:t xml:space="preserve"> </w:t>
      </w:r>
      <w:r w:rsidR="00804CFD">
        <w:rPr>
          <w:rFonts w:ascii="Arial" w:hAnsi="Arial" w:cs="Arial"/>
          <w:b/>
          <w:sz w:val="18"/>
          <w:szCs w:val="18"/>
        </w:rPr>
        <w:t>décembre</w:t>
      </w:r>
      <w:r w:rsidR="00CC5F01">
        <w:rPr>
          <w:rFonts w:ascii="Arial" w:hAnsi="Arial" w:cs="Arial"/>
          <w:b/>
          <w:sz w:val="18"/>
          <w:szCs w:val="18"/>
        </w:rPr>
        <w:t xml:space="preserve"> 2020</w:t>
      </w:r>
      <w:r w:rsidR="003F298B">
        <w:rPr>
          <w:rFonts w:ascii="Arial" w:hAnsi="Arial" w:cs="Arial"/>
          <w:b/>
          <w:sz w:val="18"/>
          <w:szCs w:val="1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5266"/>
        <w:gridCol w:w="1911"/>
      </w:tblGrid>
      <w:tr w:rsidR="00D301DB" w:rsidRPr="005C4F2A" w14:paraId="3D0001D6" w14:textId="77777777">
        <w:trPr>
          <w:gridAfter w:val="1"/>
          <w:wAfter w:w="1911" w:type="dxa"/>
          <w:trHeight w:val="239"/>
        </w:trPr>
        <w:tc>
          <w:tcPr>
            <w:tcW w:w="7393" w:type="dxa"/>
            <w:gridSpan w:val="2"/>
          </w:tcPr>
          <w:p w14:paraId="2FDFEFD1" w14:textId="609F355D" w:rsidR="00D301DB" w:rsidRPr="005C4F2A" w:rsidRDefault="00D301DB" w:rsidP="00246E49">
            <w:pPr>
              <w:rPr>
                <w:rFonts w:ascii="Arial" w:hAnsi="Arial" w:cs="Arial"/>
                <w:bCs/>
                <w:sz w:val="18"/>
                <w:szCs w:val="18"/>
                <w:lang w:val="fr-CA"/>
              </w:rPr>
            </w:pPr>
          </w:p>
        </w:tc>
      </w:tr>
      <w:tr w:rsidR="002D5C35" w:rsidRPr="005C4F2A" w14:paraId="26114155" w14:textId="77777777" w:rsidTr="00CC5F01">
        <w:trPr>
          <w:trHeight w:val="734"/>
        </w:trPr>
        <w:tc>
          <w:tcPr>
            <w:tcW w:w="2127" w:type="dxa"/>
          </w:tcPr>
          <w:p w14:paraId="07F142A8" w14:textId="58E137CE" w:rsidR="00D301DB" w:rsidRDefault="00D301DB" w:rsidP="008E4B09">
            <w:pPr>
              <w:rPr>
                <w:rFonts w:ascii="Arial" w:hAnsi="Arial" w:cs="Arial"/>
                <w:sz w:val="18"/>
                <w:szCs w:val="18"/>
              </w:rPr>
            </w:pPr>
            <w:r>
              <w:rPr>
                <w:rFonts w:ascii="Arial" w:hAnsi="Arial" w:cs="Arial"/>
                <w:sz w:val="18"/>
                <w:szCs w:val="18"/>
              </w:rPr>
              <w:t xml:space="preserve">Par courriel : </w:t>
            </w:r>
          </w:p>
          <w:p w14:paraId="44535193" w14:textId="56CF267F" w:rsidR="002D5C35" w:rsidRPr="005C4F2A" w:rsidRDefault="002D5C35" w:rsidP="008E4B09">
            <w:pPr>
              <w:rPr>
                <w:rFonts w:ascii="Arial" w:hAnsi="Arial" w:cs="Arial"/>
                <w:sz w:val="18"/>
                <w:szCs w:val="18"/>
              </w:rPr>
            </w:pPr>
          </w:p>
        </w:tc>
        <w:tc>
          <w:tcPr>
            <w:tcW w:w="7177" w:type="dxa"/>
            <w:gridSpan w:val="2"/>
          </w:tcPr>
          <w:p w14:paraId="70D8619E" w14:textId="6404BDB0" w:rsidR="00D301DB" w:rsidRDefault="004360E8" w:rsidP="00173ABD">
            <w:pPr>
              <w:pStyle w:val="Corpsdetexte"/>
              <w:jc w:val="left"/>
              <w:rPr>
                <w:rFonts w:ascii="Arial" w:hAnsi="Arial" w:cs="Arial"/>
                <w:sz w:val="18"/>
                <w:szCs w:val="18"/>
              </w:rPr>
            </w:pPr>
            <w:r w:rsidRPr="004360E8">
              <w:rPr>
                <w:rFonts w:ascii="Arial" w:hAnsi="Arial" w:cs="Arial"/>
                <w:sz w:val="18"/>
                <w:szCs w:val="18"/>
              </w:rPr>
              <w:t>nicolas.richard.cemtl@ssss.gouv.qc.ca</w:t>
            </w:r>
          </w:p>
          <w:p w14:paraId="61F8EFB8" w14:textId="77777777" w:rsidR="00502503" w:rsidRPr="005C4F2A" w:rsidRDefault="00502503" w:rsidP="00D301DB">
            <w:pPr>
              <w:pStyle w:val="Corpsdetexte"/>
              <w:jc w:val="left"/>
              <w:rPr>
                <w:rFonts w:ascii="Arial" w:hAnsi="Arial" w:cs="Arial"/>
                <w:sz w:val="18"/>
                <w:szCs w:val="18"/>
              </w:rPr>
            </w:pPr>
          </w:p>
        </w:tc>
      </w:tr>
    </w:tbl>
    <w:p w14:paraId="7F042B66" w14:textId="77777777" w:rsidR="00F16F0E" w:rsidRPr="005C4F2A" w:rsidRDefault="00F16F0E" w:rsidP="00AB34FE">
      <w:pPr>
        <w:jc w:val="center"/>
        <w:rPr>
          <w:rFonts w:ascii="Arial" w:hAnsi="Arial" w:cs="Arial"/>
          <w:i/>
          <w:sz w:val="18"/>
          <w:szCs w:val="18"/>
        </w:rPr>
      </w:pPr>
      <w:r w:rsidRPr="005C4F2A">
        <w:rPr>
          <w:rFonts w:ascii="Arial" w:hAnsi="Arial" w:cs="Arial"/>
          <w:i/>
          <w:sz w:val="18"/>
          <w:szCs w:val="18"/>
        </w:rPr>
        <w:t>Veuillez noter que nous ne communiquerons qu’avec les personnes sélectionnées pour une entrevue.</w:t>
      </w:r>
    </w:p>
    <w:p w14:paraId="5E01D9DF" w14:textId="77777777" w:rsidR="00AE5DE6" w:rsidRPr="005C4F2A" w:rsidRDefault="00AB34FE" w:rsidP="005C4F2A">
      <w:pPr>
        <w:jc w:val="center"/>
        <w:rPr>
          <w:rFonts w:ascii="Arial" w:hAnsi="Arial" w:cs="Arial"/>
          <w:i/>
          <w:sz w:val="18"/>
          <w:szCs w:val="18"/>
        </w:rPr>
      </w:pPr>
      <w:r w:rsidRPr="005C4F2A">
        <w:rPr>
          <w:rFonts w:ascii="Arial" w:hAnsi="Arial" w:cs="Arial"/>
          <w:i/>
          <w:sz w:val="18"/>
          <w:szCs w:val="18"/>
        </w:rPr>
        <w:t>‘’N</w:t>
      </w:r>
      <w:r w:rsidR="00BF733A" w:rsidRPr="005C4F2A">
        <w:rPr>
          <w:rFonts w:ascii="Arial" w:hAnsi="Arial" w:cs="Arial"/>
          <w:i/>
          <w:sz w:val="18"/>
          <w:szCs w:val="18"/>
        </w:rPr>
        <w:t>ous respectons le principe de l’équité en matière d’emploi</w:t>
      </w:r>
      <w:r w:rsidR="00AE450D" w:rsidRPr="005C4F2A">
        <w:rPr>
          <w:rFonts w:ascii="Arial" w:hAnsi="Arial" w:cs="Arial"/>
          <w:i/>
          <w:sz w:val="18"/>
          <w:szCs w:val="18"/>
        </w:rPr>
        <w:t>.</w:t>
      </w:r>
      <w:r w:rsidRPr="005C4F2A">
        <w:rPr>
          <w:rFonts w:ascii="Arial" w:hAnsi="Arial" w:cs="Arial"/>
          <w:i/>
          <w:sz w:val="18"/>
          <w:szCs w:val="18"/>
        </w:rPr>
        <w:t>’’</w:t>
      </w:r>
    </w:p>
    <w:sectPr w:rsidR="00AE5DE6" w:rsidRPr="005C4F2A" w:rsidSect="00AB64C7">
      <w:headerReference w:type="default" r:id="rId8"/>
      <w:footerReference w:type="even" r:id="rId9"/>
      <w:footerReference w:type="default" r:id="rId10"/>
      <w:headerReference w:type="first" r:id="rId11"/>
      <w:type w:val="continuous"/>
      <w:pgSz w:w="12242" w:h="20163" w:code="5"/>
      <w:pgMar w:top="1134" w:right="1440" w:bottom="1474" w:left="1440" w:header="720" w:footer="431" w:gutter="0"/>
      <w:cols w:space="720" w:equalWidth="0">
        <w:col w:w="93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D384" w14:textId="77777777" w:rsidR="00D86D60" w:rsidRDefault="00D86D60" w:rsidP="00C82558">
      <w:r>
        <w:separator/>
      </w:r>
    </w:p>
  </w:endnote>
  <w:endnote w:type="continuationSeparator" w:id="0">
    <w:p w14:paraId="337C8263" w14:textId="77777777" w:rsidR="00D86D60" w:rsidRDefault="00D86D60" w:rsidP="00C8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82FF" w14:textId="77777777" w:rsidR="00E50C2E" w:rsidRDefault="00E50C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4462CF5" w14:textId="77777777" w:rsidR="00E50C2E" w:rsidRDefault="00E50C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1FBE" w14:textId="77777777" w:rsidR="00E50C2E" w:rsidRPr="006A04A8" w:rsidRDefault="00E50C2E" w:rsidP="004C06EF">
    <w:pPr>
      <w:pStyle w:val="Pieddepage"/>
      <w:jc w:val="right"/>
      <w:rPr>
        <w:rFonts w:ascii="Arial" w:hAnsi="Arial" w:cs="Arial"/>
        <w:szCs w:val="22"/>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2CC52" w14:textId="77777777" w:rsidR="00D86D60" w:rsidRDefault="00D86D60" w:rsidP="00C82558">
      <w:r>
        <w:separator/>
      </w:r>
    </w:p>
  </w:footnote>
  <w:footnote w:type="continuationSeparator" w:id="0">
    <w:p w14:paraId="1C0772A6" w14:textId="77777777" w:rsidR="00D86D60" w:rsidRDefault="00D86D60" w:rsidP="00C8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33E8" w14:textId="77777777" w:rsidR="005C4F2A" w:rsidRDefault="005C4F2A" w:rsidP="005C4F2A">
    <w:pPr>
      <w:pStyle w:val="En-tte"/>
      <w:rPr>
        <w:rFonts w:ascii="Univers" w:hAnsi="Univers"/>
        <w:sz w:val="18"/>
      </w:rPr>
    </w:pPr>
    <w:r w:rsidRPr="0088179B">
      <w:rPr>
        <w:rFonts w:ascii="Arial" w:hAnsi="Arial" w:cs="Arial"/>
        <w:b/>
        <w:noProof/>
        <w:sz w:val="22"/>
        <w:szCs w:val="22"/>
        <w:lang w:val="fr-CA"/>
      </w:rPr>
      <w:drawing>
        <wp:inline distT="0" distB="0" distL="0" distR="0" wp14:anchorId="258FCBB6" wp14:editId="1886DECF">
          <wp:extent cx="1640205"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205" cy="1000125"/>
                  </a:xfrm>
                  <a:prstGeom prst="rect">
                    <a:avLst/>
                  </a:prstGeom>
                  <a:noFill/>
                </pic:spPr>
              </pic:pic>
            </a:graphicData>
          </a:graphic>
        </wp:inline>
      </w:drawing>
    </w:r>
  </w:p>
  <w:p w14:paraId="51F809B2" w14:textId="77777777" w:rsidR="00E50C2E" w:rsidRPr="00E371CF" w:rsidRDefault="00E50C2E" w:rsidP="005C4F2A">
    <w:pPr>
      <w:pStyle w:val="En-tte"/>
      <w:rPr>
        <w:rFonts w:ascii="Univers" w:hAnsi="Univers"/>
        <w:sz w:val="16"/>
        <w:szCs w:val="16"/>
      </w:rPr>
    </w:pPr>
    <w:r w:rsidRPr="00E371CF">
      <w:rPr>
        <w:rFonts w:ascii="Univers" w:hAnsi="Univers"/>
        <w:sz w:val="16"/>
        <w:szCs w:val="16"/>
      </w:rPr>
      <w:t>Direction des ressources humaines</w:t>
    </w:r>
  </w:p>
  <w:p w14:paraId="3398D745" w14:textId="77777777" w:rsidR="00E50C2E" w:rsidRPr="00E371CF" w:rsidRDefault="00E50C2E" w:rsidP="003853CF">
    <w:pPr>
      <w:pStyle w:val="En-tte"/>
      <w:ind w:left="990"/>
      <w:rPr>
        <w:rFonts w:ascii="Garamond" w:hAnsi="Garamond"/>
        <w:b/>
        <w:sz w:val="16"/>
        <w:szCs w:val="16"/>
      </w:rPr>
    </w:pPr>
    <w:r w:rsidRPr="00E371CF">
      <w:rPr>
        <w:rFonts w:ascii="Univers" w:hAnsi="Univers"/>
        <w:sz w:val="16"/>
        <w:szCs w:val="16"/>
      </w:rPr>
      <w:t>Service de dotation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BAEB" w14:textId="77777777" w:rsidR="00E50C2E" w:rsidRDefault="00E50C2E">
    <w:pPr>
      <w:pStyle w:val="En-tte"/>
      <w:pBdr>
        <w:bottom w:val="single" w:sz="18" w:space="1" w:color="auto"/>
      </w:pBdr>
    </w:pPr>
    <w:r>
      <w:t>Description de poste : (Titre d’emploi)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A27C54"/>
    <w:lvl w:ilvl="0">
      <w:numFmt w:val="bullet"/>
      <w:lvlText w:val="*"/>
      <w:lvlJc w:val="left"/>
    </w:lvl>
  </w:abstractNum>
  <w:abstractNum w:abstractNumId="1" w15:restartNumberingAfterBreak="0">
    <w:nsid w:val="03B278E3"/>
    <w:multiLevelType w:val="multilevel"/>
    <w:tmpl w:val="84F64A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6392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70165A"/>
    <w:multiLevelType w:val="hybridMultilevel"/>
    <w:tmpl w:val="6E32E7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F5D85"/>
    <w:multiLevelType w:val="hybridMultilevel"/>
    <w:tmpl w:val="650A9FE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2824421"/>
    <w:multiLevelType w:val="hybridMultilevel"/>
    <w:tmpl w:val="C2165B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62492"/>
    <w:multiLevelType w:val="hybridMultilevel"/>
    <w:tmpl w:val="D92633CE"/>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E759F"/>
    <w:multiLevelType w:val="singleLevel"/>
    <w:tmpl w:val="D2520A62"/>
    <w:lvl w:ilvl="0">
      <w:start w:val="1"/>
      <w:numFmt w:val="bullet"/>
      <w:pStyle w:val="numrationrapport1"/>
      <w:lvlText w:val=""/>
      <w:lvlJc w:val="left"/>
      <w:pPr>
        <w:tabs>
          <w:tab w:val="num" w:pos="1211"/>
        </w:tabs>
        <w:ind w:left="1134" w:hanging="283"/>
      </w:pPr>
      <w:rPr>
        <w:rFonts w:ascii="Symbol" w:hAnsi="Symbol" w:hint="default"/>
      </w:rPr>
    </w:lvl>
  </w:abstractNum>
  <w:abstractNum w:abstractNumId="8" w15:restartNumberingAfterBreak="0">
    <w:nsid w:val="1E346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34404"/>
    <w:multiLevelType w:val="hybridMultilevel"/>
    <w:tmpl w:val="36EC851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86B3F"/>
    <w:multiLevelType w:val="multilevel"/>
    <w:tmpl w:val="CCAA3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860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7D4B8E"/>
    <w:multiLevelType w:val="singleLevel"/>
    <w:tmpl w:val="6128A758"/>
    <w:lvl w:ilvl="0">
      <w:start w:val="1"/>
      <w:numFmt w:val="bullet"/>
      <w:lvlText w:val=""/>
      <w:lvlJc w:val="left"/>
      <w:pPr>
        <w:tabs>
          <w:tab w:val="num" w:pos="360"/>
        </w:tabs>
        <w:ind w:left="283" w:hanging="283"/>
      </w:pPr>
      <w:rPr>
        <w:rFonts w:ascii="Wingdings" w:hAnsi="Wingdings" w:hint="default"/>
      </w:rPr>
    </w:lvl>
  </w:abstractNum>
  <w:abstractNum w:abstractNumId="13" w15:restartNumberingAfterBreak="0">
    <w:nsid w:val="318C0555"/>
    <w:multiLevelType w:val="hybridMultilevel"/>
    <w:tmpl w:val="5990735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C4B13"/>
    <w:multiLevelType w:val="hybridMultilevel"/>
    <w:tmpl w:val="E68E7A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A3DC1"/>
    <w:multiLevelType w:val="multilevel"/>
    <w:tmpl w:val="599073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95B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510518"/>
    <w:multiLevelType w:val="hybridMultilevel"/>
    <w:tmpl w:val="B68207B8"/>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36ACE"/>
    <w:multiLevelType w:val="hybridMultilevel"/>
    <w:tmpl w:val="6860978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37903"/>
    <w:multiLevelType w:val="multilevel"/>
    <w:tmpl w:val="6736F90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20" w15:restartNumberingAfterBreak="0">
    <w:nsid w:val="45D25646"/>
    <w:multiLevelType w:val="hybridMultilevel"/>
    <w:tmpl w:val="F1D637D4"/>
    <w:lvl w:ilvl="0" w:tplc="0C0C0005">
      <w:start w:val="1"/>
      <w:numFmt w:val="bullet"/>
      <w:lvlText w:val=""/>
      <w:lvlJc w:val="left"/>
      <w:pPr>
        <w:tabs>
          <w:tab w:val="num" w:pos="1996"/>
        </w:tabs>
        <w:ind w:left="1996" w:hanging="360"/>
      </w:pPr>
      <w:rPr>
        <w:rFonts w:ascii="Wingdings" w:hAnsi="Wingdings" w:hint="default"/>
      </w:rPr>
    </w:lvl>
    <w:lvl w:ilvl="1" w:tplc="0C0C0003" w:tentative="1">
      <w:start w:val="1"/>
      <w:numFmt w:val="bullet"/>
      <w:lvlText w:val="o"/>
      <w:lvlJc w:val="left"/>
      <w:pPr>
        <w:tabs>
          <w:tab w:val="num" w:pos="2716"/>
        </w:tabs>
        <w:ind w:left="2716" w:hanging="360"/>
      </w:pPr>
      <w:rPr>
        <w:rFonts w:ascii="Courier New" w:hAnsi="Courier New" w:cs="Courier New" w:hint="default"/>
      </w:rPr>
    </w:lvl>
    <w:lvl w:ilvl="2" w:tplc="0C0C0005" w:tentative="1">
      <w:start w:val="1"/>
      <w:numFmt w:val="bullet"/>
      <w:lvlText w:val=""/>
      <w:lvlJc w:val="left"/>
      <w:pPr>
        <w:tabs>
          <w:tab w:val="num" w:pos="3436"/>
        </w:tabs>
        <w:ind w:left="3436" w:hanging="360"/>
      </w:pPr>
      <w:rPr>
        <w:rFonts w:ascii="Wingdings" w:hAnsi="Wingdings" w:hint="default"/>
      </w:rPr>
    </w:lvl>
    <w:lvl w:ilvl="3" w:tplc="0C0C0001" w:tentative="1">
      <w:start w:val="1"/>
      <w:numFmt w:val="bullet"/>
      <w:lvlText w:val=""/>
      <w:lvlJc w:val="left"/>
      <w:pPr>
        <w:tabs>
          <w:tab w:val="num" w:pos="4156"/>
        </w:tabs>
        <w:ind w:left="4156" w:hanging="360"/>
      </w:pPr>
      <w:rPr>
        <w:rFonts w:ascii="Symbol" w:hAnsi="Symbol" w:hint="default"/>
      </w:rPr>
    </w:lvl>
    <w:lvl w:ilvl="4" w:tplc="0C0C0003" w:tentative="1">
      <w:start w:val="1"/>
      <w:numFmt w:val="bullet"/>
      <w:lvlText w:val="o"/>
      <w:lvlJc w:val="left"/>
      <w:pPr>
        <w:tabs>
          <w:tab w:val="num" w:pos="4876"/>
        </w:tabs>
        <w:ind w:left="4876" w:hanging="360"/>
      </w:pPr>
      <w:rPr>
        <w:rFonts w:ascii="Courier New" w:hAnsi="Courier New" w:cs="Courier New" w:hint="default"/>
      </w:rPr>
    </w:lvl>
    <w:lvl w:ilvl="5" w:tplc="0C0C0005" w:tentative="1">
      <w:start w:val="1"/>
      <w:numFmt w:val="bullet"/>
      <w:lvlText w:val=""/>
      <w:lvlJc w:val="left"/>
      <w:pPr>
        <w:tabs>
          <w:tab w:val="num" w:pos="5596"/>
        </w:tabs>
        <w:ind w:left="5596" w:hanging="360"/>
      </w:pPr>
      <w:rPr>
        <w:rFonts w:ascii="Wingdings" w:hAnsi="Wingdings" w:hint="default"/>
      </w:rPr>
    </w:lvl>
    <w:lvl w:ilvl="6" w:tplc="0C0C0001" w:tentative="1">
      <w:start w:val="1"/>
      <w:numFmt w:val="bullet"/>
      <w:lvlText w:val=""/>
      <w:lvlJc w:val="left"/>
      <w:pPr>
        <w:tabs>
          <w:tab w:val="num" w:pos="6316"/>
        </w:tabs>
        <w:ind w:left="6316" w:hanging="360"/>
      </w:pPr>
      <w:rPr>
        <w:rFonts w:ascii="Symbol" w:hAnsi="Symbol" w:hint="default"/>
      </w:rPr>
    </w:lvl>
    <w:lvl w:ilvl="7" w:tplc="0C0C0003" w:tentative="1">
      <w:start w:val="1"/>
      <w:numFmt w:val="bullet"/>
      <w:lvlText w:val="o"/>
      <w:lvlJc w:val="left"/>
      <w:pPr>
        <w:tabs>
          <w:tab w:val="num" w:pos="7036"/>
        </w:tabs>
        <w:ind w:left="7036" w:hanging="360"/>
      </w:pPr>
      <w:rPr>
        <w:rFonts w:ascii="Courier New" w:hAnsi="Courier New" w:cs="Courier New" w:hint="default"/>
      </w:rPr>
    </w:lvl>
    <w:lvl w:ilvl="8" w:tplc="0C0C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4B1C3ED8"/>
    <w:multiLevelType w:val="hybridMultilevel"/>
    <w:tmpl w:val="538231A6"/>
    <w:lvl w:ilvl="0" w:tplc="B7F81CC6">
      <w:start w:val="1"/>
      <w:numFmt w:val="bullet"/>
      <w:lvlText w:val=""/>
      <w:lvlJc w:val="left"/>
      <w:pPr>
        <w:tabs>
          <w:tab w:val="num" w:pos="-183"/>
        </w:tabs>
        <w:ind w:left="-180" w:hanging="360"/>
      </w:pPr>
      <w:rPr>
        <w:rFonts w:ascii="Symbol" w:hAnsi="Symbol" w:hint="default"/>
        <w:color w:val="auto"/>
        <w:sz w:val="22"/>
        <w:szCs w:val="22"/>
      </w:rPr>
    </w:lvl>
    <w:lvl w:ilvl="1" w:tplc="0C0C0003" w:tentative="1">
      <w:start w:val="1"/>
      <w:numFmt w:val="bullet"/>
      <w:lvlText w:val="o"/>
      <w:lvlJc w:val="left"/>
      <w:pPr>
        <w:tabs>
          <w:tab w:val="num" w:pos="900"/>
        </w:tabs>
        <w:ind w:left="900" w:hanging="360"/>
      </w:pPr>
      <w:rPr>
        <w:rFonts w:ascii="Courier New" w:hAnsi="Courier New" w:cs="Courier New" w:hint="default"/>
      </w:rPr>
    </w:lvl>
    <w:lvl w:ilvl="2" w:tplc="0C0C0005" w:tentative="1">
      <w:start w:val="1"/>
      <w:numFmt w:val="bullet"/>
      <w:lvlText w:val=""/>
      <w:lvlJc w:val="left"/>
      <w:pPr>
        <w:tabs>
          <w:tab w:val="num" w:pos="1620"/>
        </w:tabs>
        <w:ind w:left="1620" w:hanging="360"/>
      </w:pPr>
      <w:rPr>
        <w:rFonts w:ascii="Wingdings" w:hAnsi="Wingdings" w:hint="default"/>
      </w:rPr>
    </w:lvl>
    <w:lvl w:ilvl="3" w:tplc="0C0C0001" w:tentative="1">
      <w:start w:val="1"/>
      <w:numFmt w:val="bullet"/>
      <w:lvlText w:val=""/>
      <w:lvlJc w:val="left"/>
      <w:pPr>
        <w:tabs>
          <w:tab w:val="num" w:pos="2340"/>
        </w:tabs>
        <w:ind w:left="2340" w:hanging="360"/>
      </w:pPr>
      <w:rPr>
        <w:rFonts w:ascii="Symbol" w:hAnsi="Symbol" w:hint="default"/>
      </w:rPr>
    </w:lvl>
    <w:lvl w:ilvl="4" w:tplc="0C0C0003" w:tentative="1">
      <w:start w:val="1"/>
      <w:numFmt w:val="bullet"/>
      <w:lvlText w:val="o"/>
      <w:lvlJc w:val="left"/>
      <w:pPr>
        <w:tabs>
          <w:tab w:val="num" w:pos="3060"/>
        </w:tabs>
        <w:ind w:left="3060" w:hanging="360"/>
      </w:pPr>
      <w:rPr>
        <w:rFonts w:ascii="Courier New" w:hAnsi="Courier New" w:cs="Courier New" w:hint="default"/>
      </w:rPr>
    </w:lvl>
    <w:lvl w:ilvl="5" w:tplc="0C0C0005" w:tentative="1">
      <w:start w:val="1"/>
      <w:numFmt w:val="bullet"/>
      <w:lvlText w:val=""/>
      <w:lvlJc w:val="left"/>
      <w:pPr>
        <w:tabs>
          <w:tab w:val="num" w:pos="3780"/>
        </w:tabs>
        <w:ind w:left="3780" w:hanging="360"/>
      </w:pPr>
      <w:rPr>
        <w:rFonts w:ascii="Wingdings" w:hAnsi="Wingdings" w:hint="default"/>
      </w:rPr>
    </w:lvl>
    <w:lvl w:ilvl="6" w:tplc="0C0C0001" w:tentative="1">
      <w:start w:val="1"/>
      <w:numFmt w:val="bullet"/>
      <w:lvlText w:val=""/>
      <w:lvlJc w:val="left"/>
      <w:pPr>
        <w:tabs>
          <w:tab w:val="num" w:pos="4500"/>
        </w:tabs>
        <w:ind w:left="4500" w:hanging="360"/>
      </w:pPr>
      <w:rPr>
        <w:rFonts w:ascii="Symbol" w:hAnsi="Symbol" w:hint="default"/>
      </w:rPr>
    </w:lvl>
    <w:lvl w:ilvl="7" w:tplc="0C0C0003" w:tentative="1">
      <w:start w:val="1"/>
      <w:numFmt w:val="bullet"/>
      <w:lvlText w:val="o"/>
      <w:lvlJc w:val="left"/>
      <w:pPr>
        <w:tabs>
          <w:tab w:val="num" w:pos="5220"/>
        </w:tabs>
        <w:ind w:left="5220" w:hanging="360"/>
      </w:pPr>
      <w:rPr>
        <w:rFonts w:ascii="Courier New" w:hAnsi="Courier New" w:cs="Courier New" w:hint="default"/>
      </w:rPr>
    </w:lvl>
    <w:lvl w:ilvl="8" w:tplc="0C0C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51432CD0"/>
    <w:multiLevelType w:val="hybridMultilevel"/>
    <w:tmpl w:val="A2681EA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0A221C"/>
    <w:multiLevelType w:val="hybridMultilevel"/>
    <w:tmpl w:val="B68207B8"/>
    <w:lvl w:ilvl="0" w:tplc="0C0C000F">
      <w:start w:val="1"/>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C276F"/>
    <w:multiLevelType w:val="hybridMultilevel"/>
    <w:tmpl w:val="2DC09B7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61E1F"/>
    <w:multiLevelType w:val="hybridMultilevel"/>
    <w:tmpl w:val="AACE40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76EA2"/>
    <w:multiLevelType w:val="hybridMultilevel"/>
    <w:tmpl w:val="2A0A399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F0DDE"/>
    <w:multiLevelType w:val="hybridMultilevel"/>
    <w:tmpl w:val="7EE4743C"/>
    <w:lvl w:ilvl="0" w:tplc="0C0C0001">
      <w:start w:val="1"/>
      <w:numFmt w:val="bullet"/>
      <w:lvlText w:val=""/>
      <w:lvlJc w:val="left"/>
      <w:pPr>
        <w:tabs>
          <w:tab w:val="num" w:pos="720"/>
        </w:tabs>
        <w:ind w:left="720" w:hanging="360"/>
      </w:pPr>
      <w:rPr>
        <w:rFonts w:ascii="Symbol" w:hAnsi="Symbol" w:hint="default"/>
      </w:rPr>
    </w:lvl>
    <w:lvl w:ilvl="1" w:tplc="0C0C000D">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D76A7"/>
    <w:multiLevelType w:val="singleLevel"/>
    <w:tmpl w:val="BE60E0E2"/>
    <w:lvl w:ilvl="0">
      <w:start w:val="4"/>
      <w:numFmt w:val="decimal"/>
      <w:lvlText w:val="%1."/>
      <w:lvlJc w:val="left"/>
      <w:pPr>
        <w:tabs>
          <w:tab w:val="num" w:pos="360"/>
        </w:tabs>
        <w:ind w:left="360" w:hanging="360"/>
      </w:pPr>
    </w:lvl>
  </w:abstractNum>
  <w:abstractNum w:abstractNumId="29" w15:restartNumberingAfterBreak="0">
    <w:nsid w:val="618F721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F21491"/>
    <w:multiLevelType w:val="hybridMultilevel"/>
    <w:tmpl w:val="84F64A8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56C69"/>
    <w:multiLevelType w:val="hybridMultilevel"/>
    <w:tmpl w:val="760880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29932EA"/>
    <w:multiLevelType w:val="hybridMultilevel"/>
    <w:tmpl w:val="CCAA33B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C678D"/>
    <w:multiLevelType w:val="hybridMultilevel"/>
    <w:tmpl w:val="CAEEC95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5553"/>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14"/>
  </w:num>
  <w:num w:numId="3">
    <w:abstractNumId w:val="20"/>
  </w:num>
  <w:num w:numId="4">
    <w:abstractNumId w:val="13"/>
  </w:num>
  <w:num w:numId="5">
    <w:abstractNumId w:val="5"/>
  </w:num>
  <w:num w:numId="6">
    <w:abstractNumId w:val="15"/>
  </w:num>
  <w:num w:numId="7">
    <w:abstractNumId w:val="25"/>
  </w:num>
  <w:num w:numId="8">
    <w:abstractNumId w:val="4"/>
  </w:num>
  <w:num w:numId="9">
    <w:abstractNumId w:val="33"/>
  </w:num>
  <w:num w:numId="10">
    <w:abstractNumId w:val="22"/>
  </w:num>
  <w:num w:numId="11">
    <w:abstractNumId w:val="31"/>
  </w:num>
  <w:num w:numId="12">
    <w:abstractNumId w:val="11"/>
  </w:num>
  <w:num w:numId="13">
    <w:abstractNumId w:val="8"/>
  </w:num>
  <w:num w:numId="14">
    <w:abstractNumId w:val="19"/>
  </w:num>
  <w:num w:numId="15">
    <w:abstractNumId w:val="34"/>
  </w:num>
  <w:num w:numId="16">
    <w:abstractNumId w:val="29"/>
  </w:num>
  <w:num w:numId="17">
    <w:abstractNumId w:val="2"/>
  </w:num>
  <w:num w:numId="18">
    <w:abstractNumId w:val="16"/>
  </w:num>
  <w:num w:numId="19">
    <w:abstractNumId w:val="21"/>
  </w:num>
  <w:num w:numId="20">
    <w:abstractNumId w:val="30"/>
  </w:num>
  <w:num w:numId="21">
    <w:abstractNumId w:val="1"/>
  </w:num>
  <w:num w:numId="22">
    <w:abstractNumId w:val="27"/>
  </w:num>
  <w:num w:numId="23">
    <w:abstractNumId w:val="7"/>
  </w:num>
  <w:num w:numId="24">
    <w:abstractNumId w:val="12"/>
  </w:num>
  <w:num w:numId="25">
    <w:abstractNumId w:val="26"/>
  </w:num>
  <w:num w:numId="26">
    <w:abstractNumId w:val="24"/>
  </w:num>
  <w:num w:numId="27">
    <w:abstractNumId w:val="0"/>
    <w:lvlOverride w:ilvl="0">
      <w:lvl w:ilvl="0">
        <w:numFmt w:val="bullet"/>
        <w:lvlText w:val="•"/>
        <w:legacy w:legacy="1" w:legacySpace="0" w:legacyIndent="0"/>
        <w:lvlJc w:val="left"/>
        <w:rPr>
          <w:rFonts w:ascii="Helv" w:hAnsi="Helv" w:hint="default"/>
        </w:rPr>
      </w:lvl>
    </w:lvlOverride>
  </w:num>
  <w:num w:numId="28">
    <w:abstractNumId w:val="32"/>
  </w:num>
  <w:num w:numId="29">
    <w:abstractNumId w:val="9"/>
  </w:num>
  <w:num w:numId="30">
    <w:abstractNumId w:val="10"/>
  </w:num>
  <w:num w:numId="31">
    <w:abstractNumId w:val="6"/>
  </w:num>
  <w:num w:numId="32">
    <w:abstractNumId w:val="23"/>
  </w:num>
  <w:num w:numId="33">
    <w:abstractNumId w:val="17"/>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09"/>
    <w:rsid w:val="00015F0E"/>
    <w:rsid w:val="00035732"/>
    <w:rsid w:val="00042D5A"/>
    <w:rsid w:val="00057771"/>
    <w:rsid w:val="0006518B"/>
    <w:rsid w:val="00081ABD"/>
    <w:rsid w:val="00084426"/>
    <w:rsid w:val="0009202C"/>
    <w:rsid w:val="000963A0"/>
    <w:rsid w:val="000C20B2"/>
    <w:rsid w:val="000E7B2C"/>
    <w:rsid w:val="000F0646"/>
    <w:rsid w:val="000F24D9"/>
    <w:rsid w:val="00126B9E"/>
    <w:rsid w:val="001272D3"/>
    <w:rsid w:val="0015412B"/>
    <w:rsid w:val="00160797"/>
    <w:rsid w:val="00173ABD"/>
    <w:rsid w:val="00190996"/>
    <w:rsid w:val="001919D6"/>
    <w:rsid w:val="001A6D1D"/>
    <w:rsid w:val="001B6F36"/>
    <w:rsid w:val="001D344E"/>
    <w:rsid w:val="001E1E0C"/>
    <w:rsid w:val="002035B1"/>
    <w:rsid w:val="00204657"/>
    <w:rsid w:val="00211027"/>
    <w:rsid w:val="0022408B"/>
    <w:rsid w:val="0024117D"/>
    <w:rsid w:val="002427E9"/>
    <w:rsid w:val="002451C6"/>
    <w:rsid w:val="00246E49"/>
    <w:rsid w:val="0025758A"/>
    <w:rsid w:val="00295107"/>
    <w:rsid w:val="002A278A"/>
    <w:rsid w:val="002D5C35"/>
    <w:rsid w:val="002E7C0B"/>
    <w:rsid w:val="002F745D"/>
    <w:rsid w:val="00336140"/>
    <w:rsid w:val="003472B6"/>
    <w:rsid w:val="003527AB"/>
    <w:rsid w:val="00354F4E"/>
    <w:rsid w:val="00371E20"/>
    <w:rsid w:val="0037507E"/>
    <w:rsid w:val="00383346"/>
    <w:rsid w:val="003849EA"/>
    <w:rsid w:val="003853CF"/>
    <w:rsid w:val="003918BD"/>
    <w:rsid w:val="003A6AAD"/>
    <w:rsid w:val="003B65ED"/>
    <w:rsid w:val="003C41E1"/>
    <w:rsid w:val="003C4408"/>
    <w:rsid w:val="003E1193"/>
    <w:rsid w:val="003E3B19"/>
    <w:rsid w:val="003E7B9A"/>
    <w:rsid w:val="003F298B"/>
    <w:rsid w:val="00411F54"/>
    <w:rsid w:val="00415F91"/>
    <w:rsid w:val="00421FB7"/>
    <w:rsid w:val="004232CB"/>
    <w:rsid w:val="004360E8"/>
    <w:rsid w:val="00442A24"/>
    <w:rsid w:val="004A11F4"/>
    <w:rsid w:val="004A72B4"/>
    <w:rsid w:val="004C06EF"/>
    <w:rsid w:val="004D16BF"/>
    <w:rsid w:val="004D67C1"/>
    <w:rsid w:val="004E7F3B"/>
    <w:rsid w:val="004F30FC"/>
    <w:rsid w:val="00502503"/>
    <w:rsid w:val="00511B9A"/>
    <w:rsid w:val="00524B07"/>
    <w:rsid w:val="005364C2"/>
    <w:rsid w:val="00542FDA"/>
    <w:rsid w:val="00545DB5"/>
    <w:rsid w:val="00552795"/>
    <w:rsid w:val="00562CCF"/>
    <w:rsid w:val="0056784B"/>
    <w:rsid w:val="0058390C"/>
    <w:rsid w:val="0059087C"/>
    <w:rsid w:val="00596404"/>
    <w:rsid w:val="005A2ABB"/>
    <w:rsid w:val="005A5368"/>
    <w:rsid w:val="005C4F2A"/>
    <w:rsid w:val="005D0F2C"/>
    <w:rsid w:val="005E6325"/>
    <w:rsid w:val="00612FF4"/>
    <w:rsid w:val="00622C4C"/>
    <w:rsid w:val="0062322E"/>
    <w:rsid w:val="00640E8F"/>
    <w:rsid w:val="006413B9"/>
    <w:rsid w:val="00670707"/>
    <w:rsid w:val="00671F50"/>
    <w:rsid w:val="00674381"/>
    <w:rsid w:val="00680EA0"/>
    <w:rsid w:val="00682402"/>
    <w:rsid w:val="006A04A8"/>
    <w:rsid w:val="006A4C58"/>
    <w:rsid w:val="006B77C7"/>
    <w:rsid w:val="006D4714"/>
    <w:rsid w:val="006E374E"/>
    <w:rsid w:val="006F3C22"/>
    <w:rsid w:val="007058FB"/>
    <w:rsid w:val="00716992"/>
    <w:rsid w:val="00724EC8"/>
    <w:rsid w:val="00744DCE"/>
    <w:rsid w:val="00744ED6"/>
    <w:rsid w:val="007653CE"/>
    <w:rsid w:val="0079007A"/>
    <w:rsid w:val="00796D8B"/>
    <w:rsid w:val="007B4243"/>
    <w:rsid w:val="007D063D"/>
    <w:rsid w:val="007D7631"/>
    <w:rsid w:val="007E7405"/>
    <w:rsid w:val="007F7AF3"/>
    <w:rsid w:val="00804CFD"/>
    <w:rsid w:val="008111CE"/>
    <w:rsid w:val="00823577"/>
    <w:rsid w:val="00870998"/>
    <w:rsid w:val="00871D55"/>
    <w:rsid w:val="00880E26"/>
    <w:rsid w:val="00882A97"/>
    <w:rsid w:val="008B3F85"/>
    <w:rsid w:val="008C1DF0"/>
    <w:rsid w:val="008D61A0"/>
    <w:rsid w:val="008E4B09"/>
    <w:rsid w:val="00903940"/>
    <w:rsid w:val="00913C38"/>
    <w:rsid w:val="00917D2F"/>
    <w:rsid w:val="00935DB5"/>
    <w:rsid w:val="00941191"/>
    <w:rsid w:val="009540BE"/>
    <w:rsid w:val="00960951"/>
    <w:rsid w:val="00970F7D"/>
    <w:rsid w:val="00971D80"/>
    <w:rsid w:val="00980213"/>
    <w:rsid w:val="00985A18"/>
    <w:rsid w:val="009B5D8C"/>
    <w:rsid w:val="009E061A"/>
    <w:rsid w:val="009E5E65"/>
    <w:rsid w:val="009F185B"/>
    <w:rsid w:val="00A0281D"/>
    <w:rsid w:val="00A2214B"/>
    <w:rsid w:val="00A36866"/>
    <w:rsid w:val="00A3785B"/>
    <w:rsid w:val="00A510A2"/>
    <w:rsid w:val="00A5363F"/>
    <w:rsid w:val="00A53EE0"/>
    <w:rsid w:val="00A70A37"/>
    <w:rsid w:val="00A84E90"/>
    <w:rsid w:val="00A9408E"/>
    <w:rsid w:val="00A94CD4"/>
    <w:rsid w:val="00AB34FE"/>
    <w:rsid w:val="00AB5B22"/>
    <w:rsid w:val="00AB64C7"/>
    <w:rsid w:val="00AC05B6"/>
    <w:rsid w:val="00AE450D"/>
    <w:rsid w:val="00AE5DE6"/>
    <w:rsid w:val="00B21C40"/>
    <w:rsid w:val="00B26A42"/>
    <w:rsid w:val="00B3763F"/>
    <w:rsid w:val="00B43A09"/>
    <w:rsid w:val="00B501B4"/>
    <w:rsid w:val="00B50A89"/>
    <w:rsid w:val="00B81893"/>
    <w:rsid w:val="00BA0477"/>
    <w:rsid w:val="00BA29D7"/>
    <w:rsid w:val="00BB795B"/>
    <w:rsid w:val="00BD6792"/>
    <w:rsid w:val="00BD6BCF"/>
    <w:rsid w:val="00BF733A"/>
    <w:rsid w:val="00C16C79"/>
    <w:rsid w:val="00C43589"/>
    <w:rsid w:val="00C43BC5"/>
    <w:rsid w:val="00C55A1E"/>
    <w:rsid w:val="00C7227D"/>
    <w:rsid w:val="00C74770"/>
    <w:rsid w:val="00C82558"/>
    <w:rsid w:val="00C904BC"/>
    <w:rsid w:val="00CA1EF1"/>
    <w:rsid w:val="00CA3042"/>
    <w:rsid w:val="00CB410C"/>
    <w:rsid w:val="00CB7745"/>
    <w:rsid w:val="00CC5F01"/>
    <w:rsid w:val="00CD4B7C"/>
    <w:rsid w:val="00CE39D9"/>
    <w:rsid w:val="00CF65CE"/>
    <w:rsid w:val="00D12589"/>
    <w:rsid w:val="00D265DC"/>
    <w:rsid w:val="00D301DB"/>
    <w:rsid w:val="00D3083E"/>
    <w:rsid w:val="00D41075"/>
    <w:rsid w:val="00D704F8"/>
    <w:rsid w:val="00D858CF"/>
    <w:rsid w:val="00D86D60"/>
    <w:rsid w:val="00D87863"/>
    <w:rsid w:val="00D948C8"/>
    <w:rsid w:val="00D95BF1"/>
    <w:rsid w:val="00DC64F1"/>
    <w:rsid w:val="00DF0232"/>
    <w:rsid w:val="00E05EBF"/>
    <w:rsid w:val="00E371CF"/>
    <w:rsid w:val="00E46CCC"/>
    <w:rsid w:val="00E50C2E"/>
    <w:rsid w:val="00E6566F"/>
    <w:rsid w:val="00E67181"/>
    <w:rsid w:val="00E822AC"/>
    <w:rsid w:val="00E86F0F"/>
    <w:rsid w:val="00E921D1"/>
    <w:rsid w:val="00E9448E"/>
    <w:rsid w:val="00E95413"/>
    <w:rsid w:val="00EC67F2"/>
    <w:rsid w:val="00ED24C5"/>
    <w:rsid w:val="00F11C5F"/>
    <w:rsid w:val="00F150CA"/>
    <w:rsid w:val="00F16F0E"/>
    <w:rsid w:val="00F2113E"/>
    <w:rsid w:val="00F25B66"/>
    <w:rsid w:val="00F315D5"/>
    <w:rsid w:val="00F3467F"/>
    <w:rsid w:val="00F47E78"/>
    <w:rsid w:val="00F50C21"/>
    <w:rsid w:val="00F63185"/>
    <w:rsid w:val="00F80210"/>
    <w:rsid w:val="00F83409"/>
    <w:rsid w:val="00F93952"/>
    <w:rsid w:val="00FB5A4D"/>
    <w:rsid w:val="00FC426C"/>
    <w:rsid w:val="00FD0D51"/>
    <w:rsid w:val="00FD2EAA"/>
    <w:rsid w:val="00FD323D"/>
    <w:rsid w:val="00FE0496"/>
    <w:rsid w:val="00FF2AD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383C0"/>
  <w15:docId w15:val="{4AEC7F25-C28E-4865-994A-A72BE6C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09"/>
    <w:rPr>
      <w:rFonts w:ascii="Comic Sans MS" w:hAnsi="Comic Sans MS"/>
      <w:sz w:val="24"/>
      <w:szCs w:val="24"/>
      <w:lang w:val="fr-FR"/>
    </w:rPr>
  </w:style>
  <w:style w:type="paragraph" w:styleId="Titre1">
    <w:name w:val="heading 1"/>
    <w:basedOn w:val="Normal"/>
    <w:next w:val="Normal"/>
    <w:qFormat/>
    <w:rsid w:val="008E4B09"/>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8E4B09"/>
    <w:pPr>
      <w:spacing w:before="240" w:after="60"/>
      <w:outlineLvl w:val="4"/>
    </w:pPr>
    <w:rPr>
      <w:b/>
      <w:bCs/>
      <w:i/>
      <w:iCs/>
      <w:sz w:val="26"/>
      <w:szCs w:val="26"/>
    </w:rPr>
  </w:style>
  <w:style w:type="paragraph" w:styleId="Titre6">
    <w:name w:val="heading 6"/>
    <w:basedOn w:val="Normal"/>
    <w:next w:val="Normal"/>
    <w:qFormat/>
    <w:rsid w:val="008E4B09"/>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E4B09"/>
    <w:pPr>
      <w:jc w:val="both"/>
    </w:pPr>
  </w:style>
  <w:style w:type="character" w:styleId="Lienhypertexte">
    <w:name w:val="Hyperlink"/>
    <w:basedOn w:val="Policepardfaut"/>
    <w:rsid w:val="008E4B09"/>
    <w:rPr>
      <w:color w:val="0000FF"/>
      <w:u w:val="single"/>
    </w:rPr>
  </w:style>
  <w:style w:type="paragraph" w:styleId="En-tte">
    <w:name w:val="header"/>
    <w:basedOn w:val="Normal"/>
    <w:rsid w:val="008E4B09"/>
    <w:pPr>
      <w:tabs>
        <w:tab w:val="center" w:pos="4536"/>
        <w:tab w:val="right" w:pos="9072"/>
      </w:tabs>
    </w:pPr>
  </w:style>
  <w:style w:type="paragraph" w:styleId="Pieddepage">
    <w:name w:val="footer"/>
    <w:basedOn w:val="Normal"/>
    <w:rsid w:val="008E4B09"/>
    <w:pPr>
      <w:tabs>
        <w:tab w:val="center" w:pos="4320"/>
        <w:tab w:val="right" w:pos="8640"/>
      </w:tabs>
    </w:pPr>
  </w:style>
  <w:style w:type="paragraph" w:styleId="Retraitcorpsdetexte">
    <w:name w:val="Body Text Indent"/>
    <w:basedOn w:val="Normal"/>
    <w:rsid w:val="008E4B09"/>
    <w:pPr>
      <w:spacing w:after="120"/>
      <w:ind w:left="283"/>
    </w:pPr>
  </w:style>
  <w:style w:type="character" w:styleId="Numrodepage">
    <w:name w:val="page number"/>
    <w:basedOn w:val="Policepardfaut"/>
    <w:rsid w:val="008E4B09"/>
  </w:style>
  <w:style w:type="table" w:styleId="Grilledutableau">
    <w:name w:val="Table Grid"/>
    <w:basedOn w:val="TableauNormal"/>
    <w:rsid w:val="006A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BD6792"/>
    <w:pPr>
      <w:spacing w:after="200" w:line="276" w:lineRule="auto"/>
      <w:ind w:left="720"/>
      <w:contextualSpacing/>
    </w:pPr>
    <w:rPr>
      <w:rFonts w:ascii="Calibri" w:hAnsi="Calibri" w:cs="Calibri"/>
      <w:sz w:val="22"/>
      <w:szCs w:val="22"/>
      <w:lang w:val="fr-CA" w:eastAsia="en-US"/>
    </w:rPr>
  </w:style>
  <w:style w:type="paragraph" w:customStyle="1" w:styleId="numrationrapport1">
    <w:name w:val="Énumération rapport 1"/>
    <w:basedOn w:val="Normal"/>
    <w:rsid w:val="00C7227D"/>
    <w:pPr>
      <w:numPr>
        <w:numId w:val="23"/>
      </w:numPr>
    </w:pPr>
    <w:rPr>
      <w:rFonts w:ascii="Tahoma" w:hAnsi="Tahoma"/>
      <w:sz w:val="22"/>
      <w:szCs w:val="20"/>
    </w:rPr>
  </w:style>
  <w:style w:type="paragraph" w:styleId="Textedebulles">
    <w:name w:val="Balloon Text"/>
    <w:basedOn w:val="Normal"/>
    <w:semiHidden/>
    <w:rsid w:val="00D858CF"/>
    <w:rPr>
      <w:rFonts w:ascii="Tahoma" w:hAnsi="Tahoma" w:cs="Tahoma"/>
      <w:sz w:val="16"/>
      <w:szCs w:val="16"/>
    </w:rPr>
  </w:style>
  <w:style w:type="character" w:customStyle="1" w:styleId="titlepage2">
    <w:name w:val="titlepage2"/>
    <w:basedOn w:val="Policepardfaut"/>
    <w:rsid w:val="008B3F85"/>
    <w:rPr>
      <w:rFonts w:ascii="Arial" w:hAnsi="Arial" w:cs="Arial" w:hint="default"/>
      <w:b/>
      <w:bCs/>
      <w:i w:val="0"/>
      <w:iCs w:val="0"/>
      <w:strike w:val="0"/>
      <w:dstrike w:val="0"/>
      <w:vanish w:val="0"/>
      <w:webHidden w:val="0"/>
      <w:color w:val="000000"/>
      <w:sz w:val="38"/>
      <w:szCs w:val="38"/>
      <w:u w:val="none"/>
      <w:effect w:val="none"/>
      <w:bdr w:val="none" w:sz="0" w:space="0" w:color="auto" w:frame="1"/>
      <w:shd w:val="clear" w:color="auto" w:fill="FFFFFF"/>
      <w:specVanish w:val="0"/>
    </w:rPr>
  </w:style>
  <w:style w:type="paragraph" w:styleId="Paragraphedeliste">
    <w:name w:val="List Paragraph"/>
    <w:basedOn w:val="Normal"/>
    <w:uiPriority w:val="34"/>
    <w:qFormat/>
    <w:rsid w:val="008111CE"/>
    <w:pPr>
      <w:ind w:left="720"/>
      <w:contextualSpacing/>
    </w:pPr>
  </w:style>
  <w:style w:type="character" w:styleId="Marquedecommentaire">
    <w:name w:val="annotation reference"/>
    <w:basedOn w:val="Policepardfaut"/>
    <w:uiPriority w:val="99"/>
    <w:semiHidden/>
    <w:unhideWhenUsed/>
    <w:rsid w:val="009E5E65"/>
    <w:rPr>
      <w:sz w:val="16"/>
      <w:szCs w:val="16"/>
    </w:rPr>
  </w:style>
  <w:style w:type="paragraph" w:styleId="Commentaire">
    <w:name w:val="annotation text"/>
    <w:basedOn w:val="Normal"/>
    <w:link w:val="CommentaireCar"/>
    <w:uiPriority w:val="99"/>
    <w:semiHidden/>
    <w:unhideWhenUsed/>
    <w:rsid w:val="009E5E65"/>
    <w:rPr>
      <w:sz w:val="20"/>
      <w:szCs w:val="20"/>
    </w:rPr>
  </w:style>
  <w:style w:type="character" w:customStyle="1" w:styleId="CommentaireCar">
    <w:name w:val="Commentaire Car"/>
    <w:basedOn w:val="Policepardfaut"/>
    <w:link w:val="Commentaire"/>
    <w:uiPriority w:val="99"/>
    <w:semiHidden/>
    <w:rsid w:val="009E5E65"/>
    <w:rPr>
      <w:rFonts w:ascii="Comic Sans MS" w:hAnsi="Comic Sans MS"/>
      <w:lang w:val="fr-FR"/>
    </w:rPr>
  </w:style>
  <w:style w:type="paragraph" w:styleId="Objetducommentaire">
    <w:name w:val="annotation subject"/>
    <w:basedOn w:val="Commentaire"/>
    <w:next w:val="Commentaire"/>
    <w:link w:val="ObjetducommentaireCar"/>
    <w:uiPriority w:val="99"/>
    <w:semiHidden/>
    <w:unhideWhenUsed/>
    <w:rsid w:val="009E5E65"/>
    <w:rPr>
      <w:b/>
      <w:bCs/>
    </w:rPr>
  </w:style>
  <w:style w:type="character" w:customStyle="1" w:styleId="ObjetducommentaireCar">
    <w:name w:val="Objet du commentaire Car"/>
    <w:basedOn w:val="CommentaireCar"/>
    <w:link w:val="Objetducommentaire"/>
    <w:uiPriority w:val="99"/>
    <w:semiHidden/>
    <w:rsid w:val="009E5E65"/>
    <w:rPr>
      <w:rFonts w:ascii="Comic Sans MS" w:hAnsi="Comic Sans MS"/>
      <w:b/>
      <w:bCs/>
      <w:lang w:val="fr-FR"/>
    </w:rPr>
  </w:style>
  <w:style w:type="paragraph" w:styleId="NormalWeb">
    <w:name w:val="Normal (Web)"/>
    <w:basedOn w:val="Normal"/>
    <w:uiPriority w:val="99"/>
    <w:semiHidden/>
    <w:unhideWhenUsed/>
    <w:rsid w:val="00980213"/>
    <w:pPr>
      <w:spacing w:before="100" w:beforeAutospacing="1" w:after="100" w:afterAutospacing="1"/>
    </w:pPr>
    <w:rPr>
      <w:rFonts w:ascii="Times New Roman" w:eastAsiaTheme="minorEastAsia" w:hAnsi="Times New Roman"/>
      <w:lang w:val="fr-CA"/>
    </w:rPr>
  </w:style>
  <w:style w:type="character" w:styleId="Lienhypertextesuivivisit">
    <w:name w:val="FollowedHyperlink"/>
    <w:basedOn w:val="Policepardfaut"/>
    <w:uiPriority w:val="99"/>
    <w:semiHidden/>
    <w:unhideWhenUsed/>
    <w:rsid w:val="009540BE"/>
    <w:rPr>
      <w:color w:val="800080" w:themeColor="followedHyperlink"/>
      <w:u w:val="single"/>
    </w:rPr>
  </w:style>
  <w:style w:type="character" w:customStyle="1" w:styleId="UnresolvedMention">
    <w:name w:val="Unresolved Mention"/>
    <w:basedOn w:val="Policepardfaut"/>
    <w:uiPriority w:val="99"/>
    <w:semiHidden/>
    <w:unhideWhenUsed/>
    <w:rsid w:val="00D3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6847-395F-4582-B281-1147ED6A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3083</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AVIS DE RECRUTEMENT</vt:lpstr>
      <vt:lpstr>AVIS DE RECRUTEMENT</vt:lpstr>
    </vt:vector>
  </TitlesOfParts>
  <Company>HMR</Company>
  <LinksUpToDate>false</LinksUpToDate>
  <CharactersWithSpaces>3636</CharactersWithSpaces>
  <SharedDoc>false</SharedDoc>
  <HLinks>
    <vt:vector size="6" baseType="variant">
      <vt:variant>
        <vt:i4>115</vt:i4>
      </vt:variant>
      <vt:variant>
        <vt:i4>0</vt:i4>
      </vt:variant>
      <vt:variant>
        <vt:i4>0</vt:i4>
      </vt:variant>
      <vt:variant>
        <vt:i4>5</vt:i4>
      </vt:variant>
      <vt:variant>
        <vt:lpwstr>mailto:mogratton.hmr@ssss.gouv.qc.ca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RECRUTEMENT</dc:title>
  <dc:creator>hmr7947</dc:creator>
  <cp:lastModifiedBy>JUSTINE MARCOUX-TURCOTTE</cp:lastModifiedBy>
  <cp:revision>2</cp:revision>
  <cp:lastPrinted>2016-05-18T20:47:00Z</cp:lastPrinted>
  <dcterms:created xsi:type="dcterms:W3CDTF">2020-11-16T13:48:00Z</dcterms:created>
  <dcterms:modified xsi:type="dcterms:W3CDTF">2020-11-16T13:48:00Z</dcterms:modified>
</cp:coreProperties>
</file>